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7D71" w14:textId="77777777" w:rsidR="00B25EA3" w:rsidRDefault="005B249F" w:rsidP="005B249F">
      <w:pPr>
        <w:jc w:val="center"/>
        <w:rPr>
          <w:b/>
        </w:rPr>
      </w:pPr>
      <w:r>
        <w:rPr>
          <w:b/>
        </w:rPr>
        <w:t>Unitarian Universalist Fellowship of San Miguel de Allende</w:t>
      </w:r>
    </w:p>
    <w:p w14:paraId="0F4F29A7" w14:textId="77777777" w:rsidR="005B249F" w:rsidRDefault="005B249F" w:rsidP="005B249F">
      <w:pPr>
        <w:jc w:val="center"/>
        <w:rPr>
          <w:b/>
        </w:rPr>
      </w:pPr>
    </w:p>
    <w:p w14:paraId="6AFD97B9" w14:textId="77777777" w:rsidR="00061000" w:rsidRDefault="005B249F" w:rsidP="005B249F">
      <w:pPr>
        <w:jc w:val="center"/>
        <w:rPr>
          <w:b/>
        </w:rPr>
      </w:pPr>
      <w:r w:rsidRPr="00B93609">
        <w:rPr>
          <w:b/>
        </w:rPr>
        <w:t xml:space="preserve">BOARD OF DIRECTORS MEETING </w:t>
      </w:r>
      <w:r w:rsidR="00373BA1" w:rsidRPr="00B93609">
        <w:rPr>
          <w:b/>
        </w:rPr>
        <w:t>MINUTES</w:t>
      </w:r>
    </w:p>
    <w:p w14:paraId="1DB28CEB" w14:textId="77777777" w:rsidR="005B249F" w:rsidRPr="00DA3762" w:rsidRDefault="005B249F" w:rsidP="005B249F">
      <w:pPr>
        <w:jc w:val="center"/>
        <w:rPr>
          <w:b/>
          <w:sz w:val="22"/>
          <w:szCs w:val="22"/>
        </w:rPr>
      </w:pPr>
      <w:r w:rsidRPr="00DA3762">
        <w:rPr>
          <w:b/>
          <w:sz w:val="22"/>
          <w:szCs w:val="22"/>
        </w:rPr>
        <w:t xml:space="preserve">(Conducted </w:t>
      </w:r>
      <w:r w:rsidR="00373BA1" w:rsidRPr="00DA3762">
        <w:rPr>
          <w:b/>
          <w:sz w:val="22"/>
          <w:szCs w:val="22"/>
        </w:rPr>
        <w:t>via Zoom</w:t>
      </w:r>
      <w:r w:rsidR="0086796F">
        <w:rPr>
          <w:b/>
          <w:sz w:val="22"/>
          <w:szCs w:val="22"/>
        </w:rPr>
        <w:t>)</w:t>
      </w:r>
    </w:p>
    <w:p w14:paraId="65D4DED2" w14:textId="3876E4A5" w:rsidR="005B249F" w:rsidRDefault="0011199D" w:rsidP="005B249F">
      <w:pPr>
        <w:jc w:val="center"/>
        <w:rPr>
          <w:b/>
        </w:rPr>
      </w:pPr>
      <w:r>
        <w:rPr>
          <w:b/>
        </w:rPr>
        <w:t xml:space="preserve">October </w:t>
      </w:r>
      <w:r w:rsidR="00CD4420">
        <w:rPr>
          <w:b/>
        </w:rPr>
        <w:t>14, 2021</w:t>
      </w:r>
    </w:p>
    <w:p w14:paraId="3EEDE6B9" w14:textId="77777777" w:rsidR="00036114" w:rsidRPr="00036114" w:rsidRDefault="00036114" w:rsidP="00CD4420">
      <w:pPr>
        <w:rPr>
          <w:b/>
          <w:sz w:val="32"/>
          <w:szCs w:val="32"/>
          <w:u w:val="single"/>
        </w:rPr>
      </w:pPr>
    </w:p>
    <w:p w14:paraId="47B92AF0" w14:textId="77777777" w:rsidR="005B249F" w:rsidRDefault="005B249F" w:rsidP="00C81B30">
      <w:pPr>
        <w:rPr>
          <w:b/>
          <w:u w:val="single"/>
        </w:rPr>
      </w:pPr>
    </w:p>
    <w:p w14:paraId="13D7F4DE" w14:textId="0817EFF1" w:rsidR="005D4B5D" w:rsidRPr="005B0B95" w:rsidRDefault="0086796F" w:rsidP="005D4B5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B0B95">
        <w:rPr>
          <w:rFonts w:ascii="Cambria" w:eastAsia="Cambria" w:hAnsi="Cambria" w:cs="Cambria"/>
          <w:b/>
          <w:bCs/>
        </w:rPr>
        <w:t>All Members Present</w:t>
      </w:r>
      <w:r w:rsidR="005B0B95">
        <w:rPr>
          <w:rFonts w:ascii="Cambria" w:eastAsia="Cambria" w:hAnsi="Cambria" w:cs="Cambria"/>
          <w:b/>
          <w:bCs/>
        </w:rPr>
        <w:t>:</w:t>
      </w:r>
      <w:r w:rsidR="002231A4" w:rsidRPr="002231A4">
        <w:rPr>
          <w:rFonts w:ascii="Cambria" w:eastAsia="Cambria" w:hAnsi="Cambria" w:cs="Cambria"/>
        </w:rPr>
        <w:t xml:space="preserve"> </w:t>
      </w:r>
      <w:r w:rsidR="002231A4" w:rsidRPr="0086796F">
        <w:rPr>
          <w:rFonts w:ascii="Cambria" w:eastAsia="Cambria" w:hAnsi="Cambria" w:cs="Cambria"/>
        </w:rPr>
        <w:t xml:space="preserve">Dan Neuspiel, President; William Dalsimer, 1st VP; Chris Chase, 2nd VP; </w:t>
      </w:r>
      <w:r w:rsidR="002231A4">
        <w:t xml:space="preserve">Gary Belkin, Treasurer; Joseph Plummer, Secretary; </w:t>
      </w:r>
      <w:r w:rsidR="002231A4" w:rsidRPr="007018C4">
        <w:t>Jurgen Ahlers</w:t>
      </w:r>
      <w:r w:rsidR="002231A4">
        <w:t>,</w:t>
      </w:r>
      <w:r w:rsidR="002231A4" w:rsidRPr="007018C4">
        <w:t xml:space="preserve"> </w:t>
      </w:r>
      <w:r w:rsidR="002231A4">
        <w:t xml:space="preserve">Becky Langrall, Bonney McDowell, </w:t>
      </w:r>
      <w:r w:rsidR="002231A4" w:rsidRPr="007018C4">
        <w:t>Christie McGue</w:t>
      </w:r>
      <w:r w:rsidR="002231A4">
        <w:t>, Joan Wolf;</w:t>
      </w:r>
      <w:r w:rsidR="002231A4" w:rsidRPr="005B0B95">
        <w:rPr>
          <w:rFonts w:eastAsia="Times New Roman" w:cs="Times New Roman"/>
          <w:color w:val="000000"/>
        </w:rPr>
        <w:t xml:space="preserve"> </w:t>
      </w:r>
      <w:r w:rsidR="002231A4" w:rsidRPr="008029C9">
        <w:rPr>
          <w:rFonts w:eastAsia="Times New Roman" w:cs="Times New Roman"/>
          <w:color w:val="000000"/>
        </w:rPr>
        <w:t>Rev. Tom Rosiello</w:t>
      </w:r>
      <w:r w:rsidR="002231A4">
        <w:rPr>
          <w:rFonts w:eastAsia="Times New Roman" w:cs="Times New Roman"/>
          <w:color w:val="000000"/>
        </w:rPr>
        <w:t>,</w:t>
      </w:r>
      <w:r w:rsidR="002231A4" w:rsidRPr="005B0B95">
        <w:rPr>
          <w:rFonts w:eastAsia="Times New Roman" w:cs="Times New Roman"/>
          <w:color w:val="000000"/>
        </w:rPr>
        <w:t xml:space="preserve"> </w:t>
      </w:r>
      <w:r w:rsidR="002231A4">
        <w:rPr>
          <w:rFonts w:eastAsia="Times New Roman" w:cs="Times New Roman"/>
          <w:color w:val="000000"/>
        </w:rPr>
        <w:t>Ex-Officio</w:t>
      </w:r>
    </w:p>
    <w:p w14:paraId="0EE6DCC4" w14:textId="138C2744" w:rsidR="00B87419" w:rsidRPr="00987C5D" w:rsidRDefault="00B87419" w:rsidP="005D4B5D">
      <w:pPr>
        <w:rPr>
          <w:rFonts w:ascii="Times New Roman" w:hAnsi="Times New Roman" w:cs="Times New Roman"/>
          <w:color w:val="FF0000"/>
        </w:rPr>
      </w:pPr>
      <w:r w:rsidRPr="005B0B95">
        <w:rPr>
          <w:rFonts w:eastAsia="Times New Roman" w:cs="Times New Roman"/>
          <w:b/>
          <w:bCs/>
          <w:color w:val="000000"/>
        </w:rPr>
        <w:t>Guests:</w:t>
      </w:r>
      <w:r w:rsidRPr="00865A35">
        <w:rPr>
          <w:rFonts w:eastAsia="Times New Roman" w:cs="Times New Roman"/>
          <w:color w:val="000000"/>
        </w:rPr>
        <w:t xml:space="preserve"> </w:t>
      </w:r>
      <w:r w:rsidR="002231A4" w:rsidRPr="00831AB9">
        <w:rPr>
          <w:rFonts w:ascii="Times New Roman" w:hAnsi="Times New Roman" w:cs="Times New Roman"/>
        </w:rPr>
        <w:t>Eleanor Goodwin, Margo Johnson, Paula Peace</w:t>
      </w:r>
      <w:r w:rsidR="002231A4">
        <w:rPr>
          <w:rFonts w:ascii="Times New Roman" w:hAnsi="Times New Roman" w:cs="Times New Roman"/>
        </w:rPr>
        <w:t>, John Simsarian, Ed Short, Cliff DuRand, Dick Snyder</w:t>
      </w:r>
    </w:p>
    <w:p w14:paraId="49B016CE" w14:textId="77777777" w:rsidR="005D4B5D" w:rsidRDefault="005D4B5D" w:rsidP="005D4B5D">
      <w:pPr>
        <w:rPr>
          <w:rFonts w:ascii="Times New Roman" w:eastAsia="Times New Roman" w:hAnsi="Times New Roman" w:cs="Times New Roman"/>
          <w:color w:val="000000"/>
        </w:rPr>
      </w:pPr>
    </w:p>
    <w:p w14:paraId="0367C13E" w14:textId="2A9728B9" w:rsidR="00C81B30" w:rsidRDefault="00C81B30" w:rsidP="005D4B5D">
      <w:pPr>
        <w:rPr>
          <w:rFonts w:ascii="Cambria" w:eastAsia="Cambria" w:hAnsi="Cambria" w:cs="Cambria"/>
        </w:rPr>
      </w:pPr>
      <w:r w:rsidRPr="00C81B30">
        <w:rPr>
          <w:rFonts w:ascii="Cambria" w:eastAsia="Cambria" w:hAnsi="Cambria" w:cs="Cambria"/>
        </w:rPr>
        <w:t xml:space="preserve">A quorum present, </w:t>
      </w:r>
      <w:r w:rsidR="002231A4" w:rsidRPr="00C81B30">
        <w:rPr>
          <w:rFonts w:ascii="Cambria" w:eastAsia="Cambria" w:hAnsi="Cambria" w:cs="Cambria"/>
        </w:rPr>
        <w:t xml:space="preserve">President </w:t>
      </w:r>
      <w:r w:rsidR="002231A4">
        <w:rPr>
          <w:rFonts w:ascii="Cambria" w:eastAsia="Cambria" w:hAnsi="Cambria" w:cs="Cambria"/>
        </w:rPr>
        <w:t>Dan Neuspiel</w:t>
      </w:r>
      <w:r w:rsidR="002231A4" w:rsidRPr="00C81B30">
        <w:rPr>
          <w:rFonts w:ascii="Cambria" w:eastAsia="Cambria" w:hAnsi="Cambria" w:cs="Cambria"/>
        </w:rPr>
        <w:t xml:space="preserve"> </w:t>
      </w:r>
      <w:r w:rsidRPr="00C81B30">
        <w:rPr>
          <w:rFonts w:ascii="Cambria" w:eastAsia="Cambria" w:hAnsi="Cambria" w:cs="Cambria"/>
        </w:rPr>
        <w:t xml:space="preserve">called </w:t>
      </w:r>
      <w:r w:rsidR="002231A4" w:rsidRPr="00C81B30">
        <w:rPr>
          <w:rFonts w:ascii="Cambria" w:eastAsia="Cambria" w:hAnsi="Cambria" w:cs="Cambria"/>
        </w:rPr>
        <w:t xml:space="preserve">the meeting </w:t>
      </w:r>
      <w:r w:rsidRPr="00C81B30">
        <w:rPr>
          <w:rFonts w:ascii="Cambria" w:eastAsia="Cambria" w:hAnsi="Cambria" w:cs="Cambria"/>
        </w:rPr>
        <w:t xml:space="preserve">to order at </w:t>
      </w:r>
      <w:r w:rsidR="00373BA1">
        <w:rPr>
          <w:rFonts w:ascii="Cambria" w:eastAsia="Cambria" w:hAnsi="Cambria" w:cs="Cambria"/>
        </w:rPr>
        <w:t>1</w:t>
      </w:r>
      <w:r w:rsidR="00C979F3">
        <w:rPr>
          <w:rFonts w:ascii="Cambria" w:eastAsia="Cambria" w:hAnsi="Cambria" w:cs="Cambria"/>
        </w:rPr>
        <w:t>:0</w:t>
      </w:r>
      <w:r w:rsidR="002231A4">
        <w:rPr>
          <w:rFonts w:ascii="Cambria" w:eastAsia="Cambria" w:hAnsi="Cambria" w:cs="Cambria"/>
        </w:rPr>
        <w:t>3</w:t>
      </w:r>
      <w:r w:rsidR="001A6725">
        <w:rPr>
          <w:rFonts w:ascii="Cambria" w:eastAsia="Cambria" w:hAnsi="Cambria" w:cs="Cambria"/>
        </w:rPr>
        <w:t xml:space="preserve"> p.m.</w:t>
      </w:r>
    </w:p>
    <w:p w14:paraId="040218A7" w14:textId="5996C874" w:rsidR="002231A4" w:rsidRPr="00C81B30" w:rsidRDefault="002231A4" w:rsidP="005D4B5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Jurgen Ahlers presented </w:t>
      </w:r>
      <w:r w:rsidRPr="005A50DD">
        <w:rPr>
          <w:rFonts w:ascii="Cambria" w:eastAsia="Cambria" w:hAnsi="Cambria" w:cs="Cambria"/>
          <w:b/>
          <w:bCs/>
        </w:rPr>
        <w:t>Opening Words</w:t>
      </w:r>
      <w:r>
        <w:rPr>
          <w:rFonts w:ascii="Cambria" w:eastAsia="Cambria" w:hAnsi="Cambria" w:cs="Cambria"/>
        </w:rPr>
        <w:t xml:space="preserve"> from Howard Zinn (“Being Hopeful in Bad Times</w:t>
      </w:r>
      <w:r w:rsidR="005A50DD"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>) and Alan Alda (“Becoming More Empathic”).</w:t>
      </w:r>
    </w:p>
    <w:p w14:paraId="3E6D2A49" w14:textId="77777777" w:rsidR="00C81B30" w:rsidRPr="00C81B30" w:rsidRDefault="00C81B30" w:rsidP="00C81B30">
      <w:pPr>
        <w:rPr>
          <w:rFonts w:ascii="Cambria" w:eastAsia="Cambria" w:hAnsi="Cambria" w:cs="Cambria"/>
        </w:rPr>
      </w:pPr>
    </w:p>
    <w:p w14:paraId="7CFC0649" w14:textId="65F7334C" w:rsidR="00C81B30" w:rsidRDefault="002231A4" w:rsidP="00C979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 Jurgen’s motion and Bill Dalsimer’s second, t</w:t>
      </w:r>
      <w:r w:rsidR="00C81B30" w:rsidRPr="00C81B30">
        <w:rPr>
          <w:rFonts w:ascii="Cambria" w:eastAsia="Cambria" w:hAnsi="Cambria" w:cs="Cambria"/>
        </w:rPr>
        <w:t>h</w:t>
      </w:r>
      <w:r w:rsidR="00C979F3"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</w:rPr>
        <w:t xml:space="preserve">board approved the </w:t>
      </w:r>
      <w:r w:rsidR="005A50DD" w:rsidRPr="005A50DD">
        <w:rPr>
          <w:rFonts w:ascii="Cambria" w:eastAsia="Cambria" w:hAnsi="Cambria" w:cs="Cambria"/>
          <w:b/>
          <w:bCs/>
        </w:rPr>
        <w:t>Meeting</w:t>
      </w:r>
      <w:r w:rsidR="005A50DD">
        <w:rPr>
          <w:rFonts w:ascii="Cambria" w:eastAsia="Cambria" w:hAnsi="Cambria" w:cs="Cambria"/>
        </w:rPr>
        <w:t xml:space="preserve"> </w:t>
      </w:r>
      <w:r w:rsidR="005A50DD">
        <w:rPr>
          <w:rFonts w:ascii="Cambria" w:eastAsia="Cambria" w:hAnsi="Cambria" w:cs="Cambria"/>
          <w:b/>
          <w:bCs/>
        </w:rPr>
        <w:t>A</w:t>
      </w:r>
      <w:r w:rsidR="00C979F3" w:rsidRPr="005A50DD">
        <w:rPr>
          <w:rFonts w:ascii="Cambria" w:eastAsia="Cambria" w:hAnsi="Cambria" w:cs="Cambria"/>
          <w:b/>
          <w:bCs/>
        </w:rPr>
        <w:t xml:space="preserve">genda </w:t>
      </w:r>
      <w:r w:rsidR="001A6725">
        <w:rPr>
          <w:rFonts w:ascii="Cambria" w:eastAsia="Cambria" w:hAnsi="Cambria" w:cs="Cambria"/>
        </w:rPr>
        <w:t>as submitted.</w:t>
      </w:r>
    </w:p>
    <w:p w14:paraId="46764254" w14:textId="77777777" w:rsidR="00987C5D" w:rsidRDefault="00987C5D" w:rsidP="00C979F3">
      <w:pPr>
        <w:rPr>
          <w:rFonts w:ascii="Cambria" w:eastAsia="Cambria" w:hAnsi="Cambria" w:cs="Cambria"/>
        </w:rPr>
      </w:pPr>
    </w:p>
    <w:p w14:paraId="6B8A2191" w14:textId="6B03A8D5" w:rsidR="00DA3762" w:rsidRDefault="002231A4" w:rsidP="00C979F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Christie McGue’s motion and Jurgen’s second, </w:t>
      </w:r>
      <w:r w:rsidR="00C82D4D">
        <w:rPr>
          <w:rFonts w:ascii="Cambria" w:eastAsia="Cambria" w:hAnsi="Cambria" w:cs="Cambria"/>
        </w:rPr>
        <w:t xml:space="preserve">the board approved the </w:t>
      </w:r>
      <w:r w:rsidR="005A50DD" w:rsidRPr="005A50DD">
        <w:rPr>
          <w:rFonts w:ascii="Cambria" w:eastAsia="Cambria" w:hAnsi="Cambria" w:cs="Cambria"/>
          <w:b/>
          <w:bCs/>
        </w:rPr>
        <w:t>M</w:t>
      </w:r>
      <w:r w:rsidR="00C82D4D" w:rsidRPr="005A50DD">
        <w:rPr>
          <w:rFonts w:ascii="Cambria" w:eastAsia="Cambria" w:hAnsi="Cambria" w:cs="Cambria"/>
          <w:b/>
          <w:bCs/>
        </w:rPr>
        <w:t xml:space="preserve">inutes </w:t>
      </w:r>
      <w:r w:rsidR="005A50DD" w:rsidRPr="005A50DD">
        <w:rPr>
          <w:rFonts w:ascii="Cambria" w:eastAsia="Cambria" w:hAnsi="Cambria" w:cs="Cambria"/>
          <w:b/>
          <w:bCs/>
        </w:rPr>
        <w:t>of</w:t>
      </w:r>
      <w:r w:rsidR="00C82D4D" w:rsidRPr="005A50DD">
        <w:rPr>
          <w:rFonts w:ascii="Cambria" w:eastAsia="Cambria" w:hAnsi="Cambria" w:cs="Cambria"/>
          <w:b/>
          <w:bCs/>
        </w:rPr>
        <w:t xml:space="preserve"> the September 9, 2021</w:t>
      </w:r>
      <w:r w:rsidR="005A50DD">
        <w:rPr>
          <w:rFonts w:ascii="Cambria" w:eastAsia="Cambria" w:hAnsi="Cambria" w:cs="Cambria"/>
          <w:b/>
          <w:bCs/>
        </w:rPr>
        <w:t>,</w:t>
      </w:r>
      <w:r w:rsidR="00C82D4D" w:rsidRPr="005A50DD">
        <w:rPr>
          <w:rFonts w:ascii="Cambria" w:eastAsia="Cambria" w:hAnsi="Cambria" w:cs="Cambria"/>
          <w:b/>
          <w:bCs/>
        </w:rPr>
        <w:t xml:space="preserve"> </w:t>
      </w:r>
      <w:r w:rsidR="005A50DD" w:rsidRPr="005A50DD">
        <w:rPr>
          <w:rFonts w:ascii="Cambria" w:eastAsia="Cambria" w:hAnsi="Cambria" w:cs="Cambria"/>
          <w:b/>
          <w:bCs/>
        </w:rPr>
        <w:t>B</w:t>
      </w:r>
      <w:r w:rsidR="00C82D4D" w:rsidRPr="005A50DD">
        <w:rPr>
          <w:rFonts w:ascii="Cambria" w:eastAsia="Cambria" w:hAnsi="Cambria" w:cs="Cambria"/>
          <w:b/>
          <w:bCs/>
        </w:rPr>
        <w:t xml:space="preserve">oard </w:t>
      </w:r>
      <w:r w:rsidR="005A50DD" w:rsidRPr="005A50DD">
        <w:rPr>
          <w:rFonts w:ascii="Cambria" w:eastAsia="Cambria" w:hAnsi="Cambria" w:cs="Cambria"/>
          <w:b/>
          <w:bCs/>
        </w:rPr>
        <w:t>M</w:t>
      </w:r>
      <w:r w:rsidR="00C82D4D" w:rsidRPr="005A50DD">
        <w:rPr>
          <w:rFonts w:ascii="Cambria" w:eastAsia="Cambria" w:hAnsi="Cambria" w:cs="Cambria"/>
          <w:b/>
          <w:bCs/>
        </w:rPr>
        <w:t>eeting</w:t>
      </w:r>
      <w:r w:rsidR="00C82D4D">
        <w:rPr>
          <w:rFonts w:ascii="Cambria" w:eastAsia="Cambria" w:hAnsi="Cambria" w:cs="Cambria"/>
        </w:rPr>
        <w:t>.</w:t>
      </w:r>
    </w:p>
    <w:p w14:paraId="593DA5D5" w14:textId="2D0FB180" w:rsidR="00C82D4D" w:rsidRDefault="00C82D4D" w:rsidP="00C979F3">
      <w:pPr>
        <w:rPr>
          <w:rFonts w:ascii="Cambria" w:eastAsia="Cambria" w:hAnsi="Cambria" w:cs="Cambria"/>
        </w:rPr>
      </w:pPr>
    </w:p>
    <w:p w14:paraId="4E193C2A" w14:textId="72DE5C3A" w:rsidR="00C82D4D" w:rsidRPr="00C82D4D" w:rsidRDefault="00C82D4D" w:rsidP="00C979F3">
      <w:pPr>
        <w:rPr>
          <w:rFonts w:ascii="Cambria" w:eastAsia="Cambria" w:hAnsi="Cambria" w:cs="Cambria"/>
          <w:b/>
          <w:bCs/>
        </w:rPr>
      </w:pPr>
      <w:r w:rsidRPr="00C82D4D">
        <w:rPr>
          <w:rFonts w:ascii="Cambria" w:eastAsia="Cambria" w:hAnsi="Cambria" w:cs="Cambria"/>
          <w:b/>
          <w:bCs/>
        </w:rPr>
        <w:t>President’s Report</w:t>
      </w:r>
    </w:p>
    <w:p w14:paraId="191CC447" w14:textId="3F741ECE" w:rsidR="00142DB7" w:rsidRDefault="00C82D4D" w:rsidP="00DA3762">
      <w:r>
        <w:tab/>
        <w:t xml:space="preserve">Dan, Bill, and Chris Chase will confer with two leaders of the UU Southern Region </w:t>
      </w:r>
      <w:r w:rsidR="00142DB7">
        <w:t>about a program to heal division</w:t>
      </w:r>
      <w:r w:rsidR="002F05A1">
        <w:t>s within UUFSMA</w:t>
      </w:r>
      <w:r w:rsidR="00142DB7">
        <w:t xml:space="preserve"> and report to the board on their recommendations.</w:t>
      </w:r>
    </w:p>
    <w:p w14:paraId="1A66A080" w14:textId="77777777" w:rsidR="00142DB7" w:rsidRDefault="00142DB7" w:rsidP="00DA3762"/>
    <w:p w14:paraId="2D36AC0A" w14:textId="27AAD665" w:rsidR="00DA3762" w:rsidRPr="00142DB7" w:rsidRDefault="00142DB7" w:rsidP="00DA3762">
      <w:pPr>
        <w:rPr>
          <w:b/>
          <w:smallCaps/>
        </w:rPr>
      </w:pPr>
      <w:r w:rsidRPr="00142DB7">
        <w:rPr>
          <w:b/>
          <w:smallCaps/>
        </w:rPr>
        <w:t>Committee and Taskforce Reports</w:t>
      </w:r>
      <w:r w:rsidR="00C82D4D" w:rsidRPr="00142DB7">
        <w:rPr>
          <w:b/>
          <w:smallCaps/>
        </w:rPr>
        <w:t xml:space="preserve"> </w:t>
      </w:r>
    </w:p>
    <w:p w14:paraId="28BB1870" w14:textId="0635B530" w:rsidR="00C82D4D" w:rsidRPr="00142DB7" w:rsidRDefault="00142DB7" w:rsidP="00DA3762">
      <w:pPr>
        <w:rPr>
          <w:b/>
          <w:bCs/>
        </w:rPr>
      </w:pPr>
      <w:r w:rsidRPr="00142DB7">
        <w:rPr>
          <w:b/>
          <w:bCs/>
        </w:rPr>
        <w:t>Covid-19 Taskforce</w:t>
      </w:r>
    </w:p>
    <w:p w14:paraId="5B054773" w14:textId="0670D8E9" w:rsidR="00C82D4D" w:rsidRDefault="00142DB7" w:rsidP="005A50DD">
      <w:pPr>
        <w:ind w:firstLine="720"/>
      </w:pPr>
      <w:r>
        <w:t xml:space="preserve">Bonney reported that the taskforce is working with the Sunday Service Committee to finalize guidelines for in-person attendees at Sunday Services in the Aldea Hotel beginning October 24. </w:t>
      </w:r>
    </w:p>
    <w:p w14:paraId="1E3B296C" w14:textId="5EB0E5D4" w:rsidR="00142DB7" w:rsidRDefault="00142DB7" w:rsidP="00DA3762"/>
    <w:p w14:paraId="436DEECD" w14:textId="15E5859E" w:rsidR="00142DB7" w:rsidRDefault="00142DB7" w:rsidP="00DA3762">
      <w:r>
        <w:rPr>
          <w:b/>
          <w:bCs/>
        </w:rPr>
        <w:t>Care Team</w:t>
      </w:r>
    </w:p>
    <w:p w14:paraId="1A7B2F4F" w14:textId="77777777" w:rsidR="002F05A1" w:rsidRDefault="00142DB7" w:rsidP="005A50DD">
      <w:pPr>
        <w:ind w:firstLine="720"/>
      </w:pPr>
      <w:r>
        <w:t xml:space="preserve">Joan Wolf reported that the team held its first in-person meeting since the beginning of the pandemic. </w:t>
      </w:r>
      <w:r w:rsidR="002F05A1">
        <w:t>She also reported that Donna Shubrooks continues to recover from her illness.</w:t>
      </w:r>
    </w:p>
    <w:p w14:paraId="65AAF018" w14:textId="77777777" w:rsidR="002F05A1" w:rsidRDefault="002F05A1" w:rsidP="00DA3762"/>
    <w:p w14:paraId="66DC8F47" w14:textId="77777777" w:rsidR="002F05A1" w:rsidRDefault="002F05A1" w:rsidP="00DA3762">
      <w:r>
        <w:rPr>
          <w:b/>
          <w:bCs/>
        </w:rPr>
        <w:t>Membership Committee</w:t>
      </w:r>
    </w:p>
    <w:p w14:paraId="73DA52BD" w14:textId="442E6AED" w:rsidR="00004ED3" w:rsidRDefault="002F05A1" w:rsidP="005A50DD">
      <w:pPr>
        <w:ind w:firstLine="720"/>
      </w:pPr>
      <w:r>
        <w:t xml:space="preserve">Chris reported </w:t>
      </w:r>
      <w:r w:rsidR="003609C8">
        <w:t>on</w:t>
      </w:r>
      <w:r>
        <w:t xml:space="preserve"> the draft Disruptive Behavior Policy</w:t>
      </w:r>
      <w:r w:rsidR="003609C8">
        <w:t>, which</w:t>
      </w:r>
      <w:r>
        <w:t xml:space="preserve"> focuses on safety issues for adults and children and disruptions to fellowship activities. The committee </w:t>
      </w:r>
      <w:r w:rsidR="003609C8">
        <w:t>proposes</w:t>
      </w:r>
      <w:r>
        <w:t xml:space="preserve"> appoint</w:t>
      </w:r>
      <w:r w:rsidR="003609C8">
        <w:t>ment of a</w:t>
      </w:r>
      <w:r>
        <w:t xml:space="preserve"> </w:t>
      </w:r>
      <w:r w:rsidR="00EE0E49">
        <w:t>conflict management team</w:t>
      </w:r>
      <w:r w:rsidR="00004ED3">
        <w:t>.</w:t>
      </w:r>
      <w:r w:rsidR="003609C8">
        <w:t xml:space="preserve"> </w:t>
      </w:r>
      <w:r w:rsidR="00004ED3">
        <w:t xml:space="preserve"> After </w:t>
      </w:r>
      <w:r w:rsidR="00EE0E49">
        <w:t xml:space="preserve">board </w:t>
      </w:r>
      <w:r w:rsidR="00004ED3">
        <w:t>discussion</w:t>
      </w:r>
      <w:r w:rsidR="003609C8">
        <w:t xml:space="preserve"> of the timing of implementation</w:t>
      </w:r>
      <w:r w:rsidR="00004ED3">
        <w:t xml:space="preserve">, Chris </w:t>
      </w:r>
      <w:r w:rsidR="00180AF2">
        <w:t xml:space="preserve">proposed additional </w:t>
      </w:r>
      <w:r w:rsidR="003609C8">
        <w:t xml:space="preserve">committee </w:t>
      </w:r>
      <w:r w:rsidR="003609C8">
        <w:lastRenderedPageBreak/>
        <w:t>review of</w:t>
      </w:r>
      <w:r w:rsidR="00180AF2">
        <w:t xml:space="preserve"> de-escalation training as </w:t>
      </w:r>
      <w:r w:rsidR="003609C8">
        <w:t xml:space="preserve">part </w:t>
      </w:r>
      <w:r w:rsidR="00180AF2">
        <w:t xml:space="preserve">of implementation and </w:t>
      </w:r>
      <w:r w:rsidR="003609C8">
        <w:t>agreed to resume the board’s review at a future meeting</w:t>
      </w:r>
      <w:r w:rsidR="00004ED3">
        <w:t>.</w:t>
      </w:r>
    </w:p>
    <w:p w14:paraId="6D99244E" w14:textId="77777777" w:rsidR="00004ED3" w:rsidRDefault="00004ED3" w:rsidP="00DA3762"/>
    <w:p w14:paraId="552FB48F" w14:textId="77777777" w:rsidR="00004ED3" w:rsidRDefault="00004ED3" w:rsidP="00DA3762">
      <w:r>
        <w:rPr>
          <w:b/>
          <w:bCs/>
        </w:rPr>
        <w:t>Welcoming Congregation</w:t>
      </w:r>
    </w:p>
    <w:p w14:paraId="1F721FC7" w14:textId="77777777" w:rsidR="00004ED3" w:rsidRDefault="00004ED3" w:rsidP="00DA3762">
      <w:r>
        <w:t>No new business</w:t>
      </w:r>
    </w:p>
    <w:p w14:paraId="5FC611F9" w14:textId="77777777" w:rsidR="00004ED3" w:rsidRDefault="00004ED3" w:rsidP="00DA3762"/>
    <w:p w14:paraId="66B558A6" w14:textId="77777777" w:rsidR="00004ED3" w:rsidRDefault="00004ED3" w:rsidP="00DA3762">
      <w:r>
        <w:rPr>
          <w:b/>
          <w:bCs/>
        </w:rPr>
        <w:t>Children’s Education Program</w:t>
      </w:r>
    </w:p>
    <w:p w14:paraId="57DEB0F7" w14:textId="77777777" w:rsidR="00004ED3" w:rsidRDefault="00004ED3" w:rsidP="00DA3762">
      <w:r>
        <w:t>No new business</w:t>
      </w:r>
    </w:p>
    <w:p w14:paraId="190429A5" w14:textId="77777777" w:rsidR="00004ED3" w:rsidRDefault="00004ED3" w:rsidP="00DA3762"/>
    <w:p w14:paraId="10C31A66" w14:textId="77777777" w:rsidR="00004ED3" w:rsidRDefault="00004ED3" w:rsidP="00DA3762">
      <w:r>
        <w:rPr>
          <w:b/>
          <w:bCs/>
        </w:rPr>
        <w:t>Sunday Service Committee</w:t>
      </w:r>
    </w:p>
    <w:p w14:paraId="53A962E2" w14:textId="02B078DB" w:rsidR="0070677A" w:rsidRDefault="00004ED3" w:rsidP="005A50DD">
      <w:pPr>
        <w:ind w:firstLine="720"/>
      </w:pPr>
      <w:r w:rsidRPr="00004ED3">
        <w:t xml:space="preserve">Paula </w:t>
      </w:r>
      <w:r>
        <w:t>reported that the committee has spent</w:t>
      </w:r>
      <w:r w:rsidRPr="00004ED3">
        <w:t xml:space="preserve"> $2,850 </w:t>
      </w:r>
      <w:r>
        <w:t xml:space="preserve">on equipment for the </w:t>
      </w:r>
      <w:r w:rsidR="005A50DD">
        <w:t xml:space="preserve">continued Zoom-casting during </w:t>
      </w:r>
      <w:r>
        <w:t>return to in-person services</w:t>
      </w:r>
      <w:r w:rsidRPr="00004ED3">
        <w:t xml:space="preserve">. </w:t>
      </w:r>
      <w:r>
        <w:t xml:space="preserve">The </w:t>
      </w:r>
      <w:r w:rsidRPr="00004ED3">
        <w:t xml:space="preserve">Aldea </w:t>
      </w:r>
      <w:r w:rsidR="0070677A">
        <w:t xml:space="preserve">has presented a new </w:t>
      </w:r>
      <w:r w:rsidRPr="00004ED3">
        <w:t>contract</w:t>
      </w:r>
      <w:r w:rsidR="0070677A">
        <w:t>, which will be reviewed</w:t>
      </w:r>
      <w:r w:rsidRPr="00004ED3">
        <w:t xml:space="preserve">. </w:t>
      </w:r>
      <w:r w:rsidR="0070677A">
        <w:t>A new f</w:t>
      </w:r>
      <w:r w:rsidRPr="00004ED3">
        <w:t xml:space="preserve">lorist </w:t>
      </w:r>
      <w:r w:rsidR="0070677A">
        <w:t>will provide flowers for Sunday services. Two</w:t>
      </w:r>
      <w:r w:rsidRPr="00004ED3">
        <w:t xml:space="preserve"> ushers </w:t>
      </w:r>
      <w:r w:rsidR="0070677A">
        <w:t>will greet attendees in the Aldea courtyard. T</w:t>
      </w:r>
      <w:r w:rsidRPr="00004ED3">
        <w:t xml:space="preserve">wo </w:t>
      </w:r>
      <w:r w:rsidR="0070677A">
        <w:t xml:space="preserve">will be stationed </w:t>
      </w:r>
      <w:r w:rsidRPr="00004ED3">
        <w:t>at</w:t>
      </w:r>
      <w:r w:rsidR="0070677A">
        <w:t xml:space="preserve"> the top of the </w:t>
      </w:r>
      <w:r w:rsidR="005A50DD">
        <w:t xml:space="preserve">interior </w:t>
      </w:r>
      <w:r w:rsidR="0070677A">
        <w:t xml:space="preserve">stairs. Two </w:t>
      </w:r>
      <w:r w:rsidR="005A50DD">
        <w:t xml:space="preserve">ushers </w:t>
      </w:r>
      <w:r w:rsidR="0070677A">
        <w:t xml:space="preserve">will also assist attendees inside the service hall. </w:t>
      </w:r>
      <w:r w:rsidRPr="00004ED3">
        <w:t xml:space="preserve">Dan will </w:t>
      </w:r>
      <w:r w:rsidR="005A50DD">
        <w:t xml:space="preserve">conduct </w:t>
      </w:r>
      <w:r w:rsidR="005A50DD" w:rsidRPr="00004ED3">
        <w:t>a</w:t>
      </w:r>
      <w:r w:rsidRPr="00004ED3">
        <w:t xml:space="preserve"> </w:t>
      </w:r>
      <w:r w:rsidR="0070677A">
        <w:t>Z</w:t>
      </w:r>
      <w:r w:rsidRPr="00004ED3">
        <w:t>oom</w:t>
      </w:r>
      <w:r w:rsidR="0070677A">
        <w:t>-</w:t>
      </w:r>
      <w:r w:rsidRPr="00004ED3">
        <w:t xml:space="preserve">training </w:t>
      </w:r>
      <w:r w:rsidR="0070677A">
        <w:t>for</w:t>
      </w:r>
      <w:r w:rsidRPr="00004ED3">
        <w:t xml:space="preserve"> ushers. N-95 masks </w:t>
      </w:r>
      <w:r w:rsidR="0070677A">
        <w:t xml:space="preserve">will be </w:t>
      </w:r>
      <w:r w:rsidRPr="00004ED3">
        <w:t>required</w:t>
      </w:r>
      <w:r w:rsidR="0070677A">
        <w:t xml:space="preserve"> of all attendees</w:t>
      </w:r>
      <w:r w:rsidRPr="00004ED3">
        <w:t xml:space="preserve">. Fans </w:t>
      </w:r>
      <w:r w:rsidR="0070677A">
        <w:t xml:space="preserve">are </w:t>
      </w:r>
      <w:r w:rsidRPr="00004ED3">
        <w:t>need</w:t>
      </w:r>
      <w:r w:rsidR="0070677A">
        <w:t>ed</w:t>
      </w:r>
      <w:r w:rsidRPr="00004ED3">
        <w:t xml:space="preserve"> for air circulation. </w:t>
      </w:r>
    </w:p>
    <w:p w14:paraId="494052F8" w14:textId="77777777" w:rsidR="0070677A" w:rsidRDefault="0070677A" w:rsidP="00DA3762"/>
    <w:p w14:paraId="6D47F38E" w14:textId="77777777" w:rsidR="00B57235" w:rsidRDefault="00B57235" w:rsidP="00DA3762">
      <w:r>
        <w:rPr>
          <w:b/>
          <w:bCs/>
        </w:rPr>
        <w:t>Social Action Committee</w:t>
      </w:r>
    </w:p>
    <w:p w14:paraId="21A7CB24" w14:textId="7BC78B55" w:rsidR="00B57235" w:rsidRDefault="00E809BE" w:rsidP="00D448A4">
      <w:pPr>
        <w:ind w:firstLine="720"/>
      </w:pPr>
      <w:r>
        <w:t xml:space="preserve">Asking for Board assistance with proposed language, </w:t>
      </w:r>
      <w:r w:rsidR="00D448A4">
        <w:t xml:space="preserve">Becky reported that, during the March 13, 2022, Annual Membership Budget Hearing, </w:t>
      </w:r>
      <w:r>
        <w:t xml:space="preserve">the social action </w:t>
      </w:r>
      <w:r w:rsidR="00D448A4">
        <w:t xml:space="preserve">committee intends to propose a change to </w:t>
      </w:r>
      <w:r w:rsidR="00663EC4">
        <w:t xml:space="preserve">the Board’s Grant-funding Resolution of February 2020 and </w:t>
      </w:r>
      <w:r w:rsidR="00D448A4">
        <w:t>UUFSMA bylaws</w:t>
      </w:r>
      <w:r w:rsidR="00663EC4">
        <w:t>.</w:t>
      </w:r>
      <w:r w:rsidR="00D448A4">
        <w:t xml:space="preserve"> </w:t>
      </w:r>
      <w:r w:rsidR="00663EC4">
        <w:t xml:space="preserve">The proposed motion would </w:t>
      </w:r>
      <w:r>
        <w:t>specify that</w:t>
      </w:r>
      <w:r w:rsidR="00D448A4">
        <w:t xml:space="preserve"> “at least 50 percent of the [UUFSMA] operating budget</w:t>
      </w:r>
      <w:r w:rsidR="00663EC4">
        <w:t>” be used</w:t>
      </w:r>
      <w:r w:rsidR="00663EC4" w:rsidRPr="00663EC4">
        <w:rPr>
          <w:rFonts w:ascii="Calibri" w:hAnsi="Calibri" w:cs="Calibri"/>
          <w:color w:val="222222"/>
        </w:rPr>
        <w:t xml:space="preserve"> </w:t>
      </w:r>
      <w:r w:rsidR="00663EC4" w:rsidRPr="00627138">
        <w:rPr>
          <w:rFonts w:ascii="Times New Roman" w:hAnsi="Times New Roman" w:cs="Times New Roman"/>
          <w:color w:val="222222"/>
        </w:rPr>
        <w:t>to fund grants for NGOs</w:t>
      </w:r>
      <w:r w:rsidRPr="00627138">
        <w:rPr>
          <w:rFonts w:ascii="Times New Roman" w:hAnsi="Times New Roman" w:cs="Times New Roman"/>
          <w:color w:val="222222"/>
        </w:rPr>
        <w:t>.</w:t>
      </w:r>
      <w:r>
        <w:rPr>
          <w:rFonts w:ascii="Calibri" w:hAnsi="Calibri" w:cs="Calibri"/>
          <w:color w:val="222222"/>
        </w:rPr>
        <w:t xml:space="preserve"> . .</w:t>
      </w:r>
      <w:r w:rsidR="00D448A4">
        <w:t xml:space="preserve">” </w:t>
      </w:r>
      <w:r>
        <w:t xml:space="preserve">while excluding from the budget assessment several categories of revenue and expense.  </w:t>
      </w:r>
    </w:p>
    <w:p w14:paraId="3139351D" w14:textId="02FACCFF" w:rsidR="00861E24" w:rsidRDefault="00861E24" w:rsidP="005E27F5">
      <w:pPr>
        <w:ind w:firstLine="720"/>
      </w:pPr>
      <w:r>
        <w:t xml:space="preserve">Dan recommended that the board budget resolution and the bylaw amendment be discussed as separate items. Becky then proposed </w:t>
      </w:r>
      <w:r w:rsidR="00A546CC">
        <w:t xml:space="preserve">a motion </w:t>
      </w:r>
      <w:r>
        <w:t xml:space="preserve">that the language of the 2020 board resolution be changed </w:t>
      </w:r>
      <w:r w:rsidR="00A546CC">
        <w:t>for the 2022 Budget</w:t>
      </w:r>
      <w:r w:rsidR="00D11F57">
        <w:t>,</w:t>
      </w:r>
      <w:r w:rsidR="00A546CC">
        <w:t xml:space="preserve"> as described above and in SAC</w:t>
      </w:r>
      <w:r w:rsidR="00D11F57">
        <w:t>’s</w:t>
      </w:r>
      <w:r w:rsidR="00A546CC">
        <w:t xml:space="preserve"> report appended to this meeting’s agenda. Jurgen then seconded the motion.</w:t>
      </w:r>
      <w:r>
        <w:t xml:space="preserve"> </w:t>
      </w:r>
      <w:r w:rsidR="00D11F57">
        <w:t xml:space="preserve">Discussion highlighted several </w:t>
      </w:r>
      <w:r w:rsidR="00C4055F">
        <w:t xml:space="preserve">minor modifications, Gary requested time to review the proposal, and the motion was tabled until the November board meeting. </w:t>
      </w:r>
    </w:p>
    <w:p w14:paraId="63DF28E0" w14:textId="77777777" w:rsidR="00B57235" w:rsidRDefault="00B57235" w:rsidP="00DA3762"/>
    <w:p w14:paraId="5E6EBB56" w14:textId="77777777" w:rsidR="00B57235" w:rsidRDefault="00B57235" w:rsidP="00DA3762">
      <w:r>
        <w:rPr>
          <w:b/>
          <w:bCs/>
        </w:rPr>
        <w:t>Endowment Committee</w:t>
      </w:r>
    </w:p>
    <w:p w14:paraId="6CB078A6" w14:textId="77777777" w:rsidR="00B57235" w:rsidRDefault="00B57235" w:rsidP="005A50DD">
      <w:pPr>
        <w:ind w:firstLine="720"/>
      </w:pPr>
      <w:r>
        <w:t>Michael Hertz received board approval to fill a vacancy on the Committee.</w:t>
      </w:r>
    </w:p>
    <w:p w14:paraId="3C3ADC91" w14:textId="77777777" w:rsidR="00B57235" w:rsidRDefault="00B57235" w:rsidP="00DA3762"/>
    <w:p w14:paraId="4BB12046" w14:textId="77777777" w:rsidR="00B57235" w:rsidRDefault="00B57235" w:rsidP="00DA3762">
      <w:r>
        <w:rPr>
          <w:b/>
          <w:bCs/>
        </w:rPr>
        <w:t>Nominating Committee</w:t>
      </w:r>
    </w:p>
    <w:p w14:paraId="5C61D697" w14:textId="77777777" w:rsidR="005A1739" w:rsidRDefault="00B57235" w:rsidP="005A50DD">
      <w:pPr>
        <w:ind w:firstLine="720"/>
      </w:pPr>
      <w:r>
        <w:t xml:space="preserve">John Simsarian </w:t>
      </w:r>
      <w:r w:rsidR="005A1739">
        <w:t>noted the committee will begin its work this month.</w:t>
      </w:r>
    </w:p>
    <w:p w14:paraId="297A1063" w14:textId="77777777" w:rsidR="005A1739" w:rsidRDefault="005A1739" w:rsidP="00DA3762"/>
    <w:p w14:paraId="6B1F017B" w14:textId="77777777" w:rsidR="005A1739" w:rsidRDefault="005A1739" w:rsidP="00DA3762">
      <w:r>
        <w:rPr>
          <w:b/>
          <w:bCs/>
        </w:rPr>
        <w:t>Widening the Circle of Concern</w:t>
      </w:r>
    </w:p>
    <w:p w14:paraId="24358C97" w14:textId="21354E63" w:rsidR="005A1739" w:rsidRDefault="005A1739" w:rsidP="00DA3762">
      <w:r>
        <w:t>No new business</w:t>
      </w:r>
    </w:p>
    <w:p w14:paraId="2D1DBE9C" w14:textId="6A96FFE4" w:rsidR="005A1739" w:rsidRDefault="005A1739" w:rsidP="00DA3762"/>
    <w:p w14:paraId="3DE3C2F2" w14:textId="65BA84B8" w:rsidR="005E27F5" w:rsidRDefault="005E27F5" w:rsidP="00DA3762"/>
    <w:p w14:paraId="3F8279A2" w14:textId="6175B05A" w:rsidR="005E27F5" w:rsidRDefault="005E27F5" w:rsidP="00DA3762"/>
    <w:p w14:paraId="7AFB6447" w14:textId="77777777" w:rsidR="00627138" w:rsidRDefault="00627138" w:rsidP="00DA3762"/>
    <w:p w14:paraId="6421E9CC" w14:textId="77777777" w:rsidR="005A1739" w:rsidRDefault="005A1739" w:rsidP="00DA3762">
      <w:r>
        <w:rPr>
          <w:b/>
          <w:bCs/>
        </w:rPr>
        <w:lastRenderedPageBreak/>
        <w:t>Committee on Ministry</w:t>
      </w:r>
    </w:p>
    <w:p w14:paraId="6B3BDF27" w14:textId="755B8D21" w:rsidR="00612126" w:rsidRDefault="005A1739" w:rsidP="005A50DD">
      <w:pPr>
        <w:ind w:firstLine="720"/>
      </w:pPr>
      <w:r>
        <w:t xml:space="preserve">Bill summarized </w:t>
      </w:r>
      <w:r w:rsidR="00D21E33">
        <w:t>the committee’s review of the recorded notes</w:t>
      </w:r>
      <w:r>
        <w:t xml:space="preserve"> from the small group discussions of the Minister in Residence program. </w:t>
      </w:r>
      <w:r w:rsidR="00D21E33">
        <w:t xml:space="preserve">Noting the lack of a mandate from the discussion groups, </w:t>
      </w:r>
      <w:r>
        <w:t xml:space="preserve">Dan proposed a new task force on </w:t>
      </w:r>
      <w:r w:rsidR="00D21E33">
        <w:t xml:space="preserve">the future of </w:t>
      </w:r>
      <w:r>
        <w:t>ministry</w:t>
      </w:r>
      <w:r w:rsidR="00D21E33">
        <w:t xml:space="preserve"> that reflects the diverse </w:t>
      </w:r>
      <w:r w:rsidR="00C7656A">
        <w:t>opinions</w:t>
      </w:r>
      <w:r w:rsidR="00D21E33">
        <w:t xml:space="preserve"> </w:t>
      </w:r>
      <w:r w:rsidR="00C7656A">
        <w:t>heard from the groups</w:t>
      </w:r>
      <w:r w:rsidR="00D21E33">
        <w:t xml:space="preserve"> </w:t>
      </w:r>
      <w:r w:rsidR="00C7656A">
        <w:t xml:space="preserve">and </w:t>
      </w:r>
      <w:r>
        <w:t xml:space="preserve">that is as representative </w:t>
      </w:r>
      <w:r w:rsidR="00C7656A">
        <w:t xml:space="preserve">of membership </w:t>
      </w:r>
      <w:r>
        <w:t>as possible</w:t>
      </w:r>
      <w:r w:rsidR="00414533">
        <w:t>. It would be charged with assessing the opinions of members about the future of UUFSMA ministry,</w:t>
      </w:r>
      <w:r w:rsidR="00C7656A">
        <w:t xml:space="preserve"> willingness to pay for the project, and other issues related to professional ministry, including the planning process and breadth of the definition of ministry</w:t>
      </w:r>
      <w:r w:rsidR="00612126">
        <w:t>. Becky proposed that the work of the 2018 focus group on ministry be used as a taskforce</w:t>
      </w:r>
      <w:r w:rsidR="005A50DD" w:rsidRPr="005A50DD">
        <w:t xml:space="preserve"> </w:t>
      </w:r>
      <w:r w:rsidR="005A50DD">
        <w:t>resource</w:t>
      </w:r>
      <w:r w:rsidR="00612126">
        <w:t>.</w:t>
      </w:r>
    </w:p>
    <w:p w14:paraId="03B41CBF" w14:textId="77777777" w:rsidR="00612126" w:rsidRDefault="00612126" w:rsidP="00DA3762"/>
    <w:p w14:paraId="2313F3EE" w14:textId="12CF8635" w:rsidR="00612126" w:rsidRDefault="00612126" w:rsidP="00DA3762">
      <w:pPr>
        <w:rPr>
          <w:b/>
          <w:bCs/>
        </w:rPr>
      </w:pPr>
      <w:r>
        <w:rPr>
          <w:b/>
          <w:bCs/>
        </w:rPr>
        <w:t>Finance Committee</w:t>
      </w:r>
    </w:p>
    <w:p w14:paraId="3FB266D7" w14:textId="77777777" w:rsidR="00612126" w:rsidRDefault="00612126" w:rsidP="00DA3762">
      <w:r>
        <w:t>No new business</w:t>
      </w:r>
    </w:p>
    <w:p w14:paraId="7C6264FF" w14:textId="77777777" w:rsidR="00612126" w:rsidRDefault="00612126" w:rsidP="00DA3762"/>
    <w:p w14:paraId="6ED9DB94" w14:textId="77777777" w:rsidR="00612126" w:rsidRDefault="00612126" w:rsidP="00DA3762">
      <w:r>
        <w:rPr>
          <w:b/>
          <w:bCs/>
        </w:rPr>
        <w:t>Treasurer’s Report</w:t>
      </w:r>
    </w:p>
    <w:p w14:paraId="2137B865" w14:textId="627615FB" w:rsidR="00D45041" w:rsidRDefault="00612126" w:rsidP="005A50DD">
      <w:pPr>
        <w:ind w:firstLine="720"/>
      </w:pPr>
      <w:r>
        <w:t>Gary Belkin reported that members’ annual pledges have been nearly completed</w:t>
      </w:r>
      <w:r w:rsidR="00D45041">
        <w:t xml:space="preserve">, bolstering the outlook for a positive </w:t>
      </w:r>
      <w:r w:rsidR="005A50DD">
        <w:t>completion</w:t>
      </w:r>
      <w:r w:rsidR="00D45041">
        <w:t xml:space="preserve"> </w:t>
      </w:r>
      <w:r w:rsidR="005A50DD">
        <w:t>of</w:t>
      </w:r>
      <w:r w:rsidR="00D45041">
        <w:t xml:space="preserve"> the 2021 budget</w:t>
      </w:r>
      <w:r w:rsidR="005A50DD">
        <w:t xml:space="preserve"> year</w:t>
      </w:r>
      <w:r>
        <w:t xml:space="preserve">. </w:t>
      </w:r>
      <w:r w:rsidR="00D45041">
        <w:t>The unauthorized payment from Frost Bank has been resolved with the funds restored and a new account established. The new account number will be communicated to the fellowship.</w:t>
      </w:r>
    </w:p>
    <w:p w14:paraId="159418E8" w14:textId="77777777" w:rsidR="00D45041" w:rsidRDefault="00D45041" w:rsidP="00DA3762"/>
    <w:p w14:paraId="3C25E02C" w14:textId="77777777" w:rsidR="00D45041" w:rsidRDefault="00D45041" w:rsidP="00DA3762">
      <w:r>
        <w:rPr>
          <w:b/>
          <w:bCs/>
        </w:rPr>
        <w:t>Minister’s Report</w:t>
      </w:r>
    </w:p>
    <w:p w14:paraId="6DCD12DF" w14:textId="77777777" w:rsidR="008A31D8" w:rsidRDefault="00D45041" w:rsidP="005A50DD">
      <w:pPr>
        <w:ind w:firstLine="720"/>
      </w:pPr>
      <w:r>
        <w:t xml:space="preserve">Tom Rosiello noted that he reflected </w:t>
      </w:r>
      <w:r w:rsidR="008A31D8">
        <w:t xml:space="preserve">during his vacation </w:t>
      </w:r>
      <w:r>
        <w:t xml:space="preserve">on </w:t>
      </w:r>
      <w:r w:rsidR="008A31D8">
        <w:t>whether his vision of the fellowship matches the fellowship’s vision for itself and will continue to confer with others on this concern.</w:t>
      </w:r>
    </w:p>
    <w:p w14:paraId="6591D9CC" w14:textId="77777777" w:rsidR="008A31D8" w:rsidRDefault="008A31D8" w:rsidP="00DA3762"/>
    <w:p w14:paraId="2143C4E8" w14:textId="3D54F8FC" w:rsidR="00142DB7" w:rsidRPr="008A31D8" w:rsidRDefault="008A31D8" w:rsidP="00DA3762">
      <w:pPr>
        <w:rPr>
          <w:smallCaps/>
        </w:rPr>
      </w:pPr>
      <w:r w:rsidRPr="008A31D8">
        <w:rPr>
          <w:b/>
          <w:bCs/>
          <w:smallCaps/>
        </w:rPr>
        <w:t>Old Business</w:t>
      </w:r>
      <w:r w:rsidRPr="008A31D8">
        <w:rPr>
          <w:smallCaps/>
        </w:rPr>
        <w:t xml:space="preserve"> </w:t>
      </w:r>
      <w:r w:rsidR="00612126" w:rsidRPr="008A31D8">
        <w:rPr>
          <w:smallCaps/>
        </w:rPr>
        <w:t xml:space="preserve"> </w:t>
      </w:r>
      <w:r w:rsidR="005A1739" w:rsidRPr="008A31D8">
        <w:rPr>
          <w:smallCaps/>
        </w:rPr>
        <w:t xml:space="preserve"> </w:t>
      </w:r>
      <w:r w:rsidR="00004ED3" w:rsidRPr="008A31D8">
        <w:rPr>
          <w:smallCaps/>
        </w:rPr>
        <w:t xml:space="preserve"> </w:t>
      </w:r>
      <w:r w:rsidR="00142DB7" w:rsidRPr="008A31D8">
        <w:rPr>
          <w:smallCaps/>
        </w:rPr>
        <w:t xml:space="preserve">  </w:t>
      </w:r>
    </w:p>
    <w:p w14:paraId="6E4AA5FA" w14:textId="35D6EC7E" w:rsidR="00142DB7" w:rsidRDefault="008A31D8" w:rsidP="00DA3762">
      <w:r>
        <w:rPr>
          <w:b/>
          <w:bCs/>
        </w:rPr>
        <w:t>Administrative Staff</w:t>
      </w:r>
    </w:p>
    <w:p w14:paraId="113B5CA4" w14:textId="189E39D6" w:rsidR="008A31D8" w:rsidRDefault="008A31D8" w:rsidP="00746C89">
      <w:pPr>
        <w:ind w:firstLine="720"/>
      </w:pPr>
      <w:r>
        <w:t>Becky will join Chris for the November 16 management meeting.</w:t>
      </w:r>
    </w:p>
    <w:p w14:paraId="091D9831" w14:textId="4F645449" w:rsidR="008A31D8" w:rsidRDefault="008A31D8" w:rsidP="00DA3762"/>
    <w:p w14:paraId="57024F1B" w14:textId="075F884A" w:rsidR="008A31D8" w:rsidRPr="008A31D8" w:rsidRDefault="008A31D8" w:rsidP="00DA3762">
      <w:pPr>
        <w:rPr>
          <w:b/>
          <w:bCs/>
          <w:smallCaps/>
        </w:rPr>
      </w:pPr>
      <w:r w:rsidRPr="008A31D8">
        <w:rPr>
          <w:b/>
          <w:bCs/>
          <w:smallCaps/>
        </w:rPr>
        <w:t>New Business</w:t>
      </w:r>
    </w:p>
    <w:p w14:paraId="4181437C" w14:textId="4A7BDAD5" w:rsidR="008A31D8" w:rsidRPr="008A31D8" w:rsidRDefault="008A31D8" w:rsidP="0039118B">
      <w:pPr>
        <w:rPr>
          <w:b/>
          <w:bCs/>
        </w:rPr>
      </w:pPr>
      <w:r>
        <w:rPr>
          <w:b/>
          <w:bCs/>
        </w:rPr>
        <w:t>Guidelines on Committee Proposals</w:t>
      </w:r>
    </w:p>
    <w:p w14:paraId="7B3B579D" w14:textId="43C8EFE6" w:rsidR="008A31D8" w:rsidRDefault="00D533CB" w:rsidP="00746C89">
      <w:pPr>
        <w:ind w:firstLine="720"/>
      </w:pPr>
      <w:r>
        <w:t xml:space="preserve">Dan restated that, as committees of the board, all </w:t>
      </w:r>
      <w:r w:rsidR="00746C89">
        <w:t xml:space="preserve">UUFSMA </w:t>
      </w:r>
      <w:r>
        <w:t xml:space="preserve">committees must operate within their specific jurisdictions and cannot propose </w:t>
      </w:r>
      <w:r w:rsidR="00C7656A">
        <w:t xml:space="preserve">their own </w:t>
      </w:r>
      <w:r>
        <w:t xml:space="preserve">motions to the membership that have been rejected by the board. </w:t>
      </w:r>
      <w:r w:rsidR="003E09BB">
        <w:t>After discussion, Dan suggested that adoption of the guidelines be deferred until the working group for the proposed program council has met</w:t>
      </w:r>
      <w:r w:rsidR="00F31246">
        <w:t>.</w:t>
      </w:r>
      <w:r w:rsidR="003E09BB">
        <w:t xml:space="preserve">  </w:t>
      </w:r>
    </w:p>
    <w:p w14:paraId="52367D9A" w14:textId="0F7D5716" w:rsidR="00D533CB" w:rsidRDefault="00D533CB" w:rsidP="0039118B"/>
    <w:p w14:paraId="5682AE2C" w14:textId="0761AC85" w:rsidR="00D533CB" w:rsidRPr="00D533CB" w:rsidRDefault="00D533CB" w:rsidP="0039118B">
      <w:r>
        <w:rPr>
          <w:b/>
          <w:bCs/>
        </w:rPr>
        <w:t>Program Council</w:t>
      </w:r>
    </w:p>
    <w:p w14:paraId="5DC70970" w14:textId="40E18CA5" w:rsidR="008A31D8" w:rsidRDefault="00F31246" w:rsidP="00746C89">
      <w:pPr>
        <w:ind w:firstLine="720"/>
      </w:pPr>
      <w:r>
        <w:t>The working group for the council will meet and report to</w:t>
      </w:r>
      <w:r w:rsidR="00D533CB">
        <w:t xml:space="preserve"> the November board meeting.</w:t>
      </w:r>
    </w:p>
    <w:p w14:paraId="3F140F24" w14:textId="7F95B895" w:rsidR="00D533CB" w:rsidRDefault="00D533CB" w:rsidP="0039118B"/>
    <w:p w14:paraId="29E341C5" w14:textId="66774365" w:rsidR="00BF34BD" w:rsidRDefault="00BF34BD" w:rsidP="0039118B">
      <w:r>
        <w:rPr>
          <w:b/>
          <w:bCs/>
        </w:rPr>
        <w:t>Closing Remarks</w:t>
      </w:r>
    </w:p>
    <w:p w14:paraId="49101983" w14:textId="58861227" w:rsidR="00BF34BD" w:rsidRPr="00831AB9" w:rsidRDefault="00BF34BD" w:rsidP="00746C89">
      <w:pPr>
        <w:ind w:firstLine="720"/>
      </w:pPr>
      <w:r>
        <w:t xml:space="preserve">Dan stated that, because of health concerns, he will not run for the position of Board President in 2022. </w:t>
      </w:r>
      <w:r w:rsidR="00746C89">
        <w:t xml:space="preserve"> </w:t>
      </w:r>
      <w:r>
        <w:t xml:space="preserve">John noted that the Nominating Committee </w:t>
      </w:r>
      <w:r w:rsidR="0064135D">
        <w:t xml:space="preserve">had unanimously </w:t>
      </w:r>
      <w:r w:rsidR="00746C89">
        <w:t>decided</w:t>
      </w:r>
      <w:r w:rsidR="0064135D">
        <w:t xml:space="preserve"> to renominate Dan for the position.</w:t>
      </w:r>
    </w:p>
    <w:p w14:paraId="14035A8B" w14:textId="77777777" w:rsidR="00BF34BD" w:rsidRPr="00BF34BD" w:rsidRDefault="00BF34BD" w:rsidP="0039118B"/>
    <w:p w14:paraId="6BE698C1" w14:textId="7FCE56C2" w:rsidR="00D533CB" w:rsidRDefault="00D533CB" w:rsidP="0039118B">
      <w:r w:rsidRPr="00D533CB">
        <w:rPr>
          <w:b/>
          <w:bCs/>
        </w:rPr>
        <w:t>Upcoming Board Meetings</w:t>
      </w:r>
    </w:p>
    <w:p w14:paraId="379A9C20" w14:textId="7618B967" w:rsidR="00BF34BD" w:rsidRDefault="00BF34BD" w:rsidP="00746C89">
      <w:r>
        <w:t xml:space="preserve">Second Thursdays at 1 </w:t>
      </w:r>
      <w:r w:rsidR="00746C89">
        <w:t>P.M. CTZ</w:t>
      </w:r>
    </w:p>
    <w:p w14:paraId="72E4A429" w14:textId="1D177DBF" w:rsidR="00D533CB" w:rsidRPr="00831AB9" w:rsidRDefault="00D533CB" w:rsidP="00BF34BD">
      <w:pPr>
        <w:ind w:firstLine="270"/>
      </w:pPr>
      <w:r w:rsidRPr="00831AB9">
        <w:t>Nov 11, 2021</w:t>
      </w:r>
    </w:p>
    <w:p w14:paraId="487AAA1C" w14:textId="293FCD2C" w:rsidR="00D533CB" w:rsidRDefault="00D533CB" w:rsidP="00BF34BD">
      <w:pPr>
        <w:ind w:firstLine="270"/>
      </w:pPr>
      <w:r w:rsidRPr="00831AB9">
        <w:t>Dec 9, 2021</w:t>
      </w:r>
    </w:p>
    <w:p w14:paraId="24DCDFB2" w14:textId="0FAEE116" w:rsidR="00D533CB" w:rsidRDefault="00D533CB" w:rsidP="00BF34BD">
      <w:pPr>
        <w:ind w:firstLine="270"/>
      </w:pPr>
      <w:r>
        <w:t>Jan 13, 2022</w:t>
      </w:r>
    </w:p>
    <w:p w14:paraId="487E7C3E" w14:textId="42FDC323" w:rsidR="00D533CB" w:rsidRDefault="00D533CB" w:rsidP="00BF34BD">
      <w:pPr>
        <w:ind w:firstLine="270"/>
      </w:pPr>
      <w:r>
        <w:t>Feb 10, 2022</w:t>
      </w:r>
    </w:p>
    <w:p w14:paraId="3771226D" w14:textId="1C33EDC2" w:rsidR="00D533CB" w:rsidRDefault="00D533CB" w:rsidP="00BF34BD">
      <w:pPr>
        <w:ind w:firstLine="270"/>
      </w:pPr>
      <w:r>
        <w:t xml:space="preserve">Mar 3, 2022 </w:t>
      </w:r>
    </w:p>
    <w:p w14:paraId="2CAD2FA5" w14:textId="77777777" w:rsidR="00746C89" w:rsidRDefault="00746C89" w:rsidP="00746C89">
      <w:pPr>
        <w:ind w:firstLine="270"/>
      </w:pPr>
    </w:p>
    <w:p w14:paraId="36D01568" w14:textId="325CC98F" w:rsidR="00746C89" w:rsidRDefault="00746C89" w:rsidP="00746C89">
      <w:pPr>
        <w:ind w:firstLine="270"/>
      </w:pPr>
      <w:r>
        <w:t>More v</w:t>
      </w:r>
      <w:r w:rsidRPr="00C401C8">
        <w:t xml:space="preserve">olunteers </w:t>
      </w:r>
      <w:r>
        <w:t xml:space="preserve">are </w:t>
      </w:r>
      <w:r w:rsidRPr="00C401C8">
        <w:t>needed for opening words</w:t>
      </w:r>
      <w:r>
        <w:t>. The proposed regathering of the board in person will be decided monthly.</w:t>
      </w:r>
    </w:p>
    <w:p w14:paraId="5C383C74" w14:textId="77777777" w:rsidR="00BF34BD" w:rsidRDefault="00BF34BD" w:rsidP="00BF34BD"/>
    <w:p w14:paraId="0A428984" w14:textId="58A7E9D3" w:rsidR="00D533CB" w:rsidRDefault="00D533CB" w:rsidP="00BF34BD">
      <w:r>
        <w:t xml:space="preserve">Annual Membership Budget Hearing: </w:t>
      </w:r>
      <w:r>
        <w:tab/>
      </w:r>
      <w:r w:rsidR="00BF34BD">
        <w:t xml:space="preserve">Sunday, </w:t>
      </w:r>
      <w:r>
        <w:t>Mar 13, 2022, 1:00 PM</w:t>
      </w:r>
    </w:p>
    <w:p w14:paraId="35A23F3B" w14:textId="66FBBA1A" w:rsidR="00D533CB" w:rsidRDefault="00D533CB" w:rsidP="00BF34BD">
      <w:r>
        <w:t xml:space="preserve">Annual Membership Meeting: </w:t>
      </w:r>
      <w:r>
        <w:tab/>
      </w:r>
      <w:r>
        <w:tab/>
      </w:r>
      <w:r w:rsidR="00BF34BD">
        <w:t xml:space="preserve">Sunday, </w:t>
      </w:r>
      <w:r>
        <w:t>Mar 27, 2022, 1:00 PM</w:t>
      </w:r>
    </w:p>
    <w:p w14:paraId="7EA3584A" w14:textId="77777777" w:rsidR="001A6725" w:rsidRDefault="001A6725" w:rsidP="008151AA">
      <w:pPr>
        <w:pStyle w:val="ListParagraph"/>
        <w:ind w:left="0"/>
      </w:pPr>
    </w:p>
    <w:p w14:paraId="5B7EF89B" w14:textId="0B09855E" w:rsidR="001A6725" w:rsidRDefault="001A6725" w:rsidP="00746C89">
      <w:pPr>
        <w:pStyle w:val="ListParagraph"/>
        <w:ind w:left="0" w:firstLine="720"/>
      </w:pPr>
      <w:r>
        <w:t xml:space="preserve">The meeting was adjourned at </w:t>
      </w:r>
      <w:r w:rsidR="00987C5D">
        <w:t>2:56 P</w:t>
      </w:r>
      <w:r w:rsidR="00746C89">
        <w:t>.</w:t>
      </w:r>
      <w:r w:rsidR="00987C5D">
        <w:t>M.</w:t>
      </w:r>
    </w:p>
    <w:p w14:paraId="3114378A" w14:textId="77777777" w:rsidR="001A6725" w:rsidRDefault="001A6725" w:rsidP="008151AA">
      <w:pPr>
        <w:pStyle w:val="ListParagraph"/>
        <w:ind w:left="0"/>
      </w:pPr>
    </w:p>
    <w:p w14:paraId="6FA36BD1" w14:textId="77777777" w:rsidR="001A6725" w:rsidRPr="005B249F" w:rsidRDefault="001A6725" w:rsidP="00746C89">
      <w:pPr>
        <w:pStyle w:val="ListParagraph"/>
        <w:ind w:left="0" w:firstLine="720"/>
      </w:pPr>
      <w:r>
        <w:t xml:space="preserve">Minutes recorded and submitted by Board Secretary </w:t>
      </w:r>
      <w:r w:rsidR="00373BA1">
        <w:t>Joseph Plummer</w:t>
      </w:r>
    </w:p>
    <w:sectPr w:rsidR="001A6725" w:rsidRPr="005B249F" w:rsidSect="002C51E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D209" w14:textId="77777777" w:rsidR="005A7CF7" w:rsidRDefault="005A7CF7" w:rsidP="007E2701">
      <w:r>
        <w:separator/>
      </w:r>
    </w:p>
  </w:endnote>
  <w:endnote w:type="continuationSeparator" w:id="0">
    <w:p w14:paraId="24B60632" w14:textId="77777777" w:rsidR="005A7CF7" w:rsidRDefault="005A7CF7" w:rsidP="007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2BE70" w14:textId="77777777" w:rsidR="007E2701" w:rsidRDefault="007E270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081CA" w14:textId="77777777" w:rsidR="007E2701" w:rsidRDefault="007E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549F" w14:textId="77777777" w:rsidR="005A7CF7" w:rsidRDefault="005A7CF7" w:rsidP="007E2701">
      <w:r>
        <w:separator/>
      </w:r>
    </w:p>
  </w:footnote>
  <w:footnote w:type="continuationSeparator" w:id="0">
    <w:p w14:paraId="09C246FC" w14:textId="77777777" w:rsidR="005A7CF7" w:rsidRDefault="005A7CF7" w:rsidP="007E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38"/>
    <w:multiLevelType w:val="hybridMultilevel"/>
    <w:tmpl w:val="2A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036"/>
    <w:multiLevelType w:val="hybridMultilevel"/>
    <w:tmpl w:val="3314D9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C4B38"/>
    <w:multiLevelType w:val="hybridMultilevel"/>
    <w:tmpl w:val="83B2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175A"/>
    <w:multiLevelType w:val="hybridMultilevel"/>
    <w:tmpl w:val="061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46C"/>
    <w:multiLevelType w:val="hybridMultilevel"/>
    <w:tmpl w:val="55E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A027174">
      <w:start w:val="7"/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50062"/>
    <w:multiLevelType w:val="hybridMultilevel"/>
    <w:tmpl w:val="D932F4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15AD"/>
    <w:multiLevelType w:val="hybridMultilevel"/>
    <w:tmpl w:val="29E80166"/>
    <w:lvl w:ilvl="0" w:tplc="38FEDF96">
      <w:numFmt w:val="bullet"/>
      <w:lvlText w:val="-"/>
      <w:lvlJc w:val="left"/>
      <w:pPr>
        <w:ind w:left="1080" w:hanging="360"/>
      </w:pPr>
      <w:rPr>
        <w:rFonts w:ascii="Helvetica" w:eastAsia="Cambria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D0E95"/>
    <w:multiLevelType w:val="hybridMultilevel"/>
    <w:tmpl w:val="4D761C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4A75"/>
    <w:multiLevelType w:val="hybridMultilevel"/>
    <w:tmpl w:val="5514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3658"/>
    <w:multiLevelType w:val="hybridMultilevel"/>
    <w:tmpl w:val="2534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94FBA"/>
    <w:multiLevelType w:val="hybridMultilevel"/>
    <w:tmpl w:val="C6622D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66685F27"/>
    <w:multiLevelType w:val="hybridMultilevel"/>
    <w:tmpl w:val="48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20"/>
    <w:rsid w:val="00004ED3"/>
    <w:rsid w:val="00032A0D"/>
    <w:rsid w:val="00036114"/>
    <w:rsid w:val="00046B30"/>
    <w:rsid w:val="00061000"/>
    <w:rsid w:val="0006417C"/>
    <w:rsid w:val="0011199D"/>
    <w:rsid w:val="00142DB7"/>
    <w:rsid w:val="00173EC4"/>
    <w:rsid w:val="00180AF2"/>
    <w:rsid w:val="001A6725"/>
    <w:rsid w:val="001B540D"/>
    <w:rsid w:val="00216C93"/>
    <w:rsid w:val="002231A4"/>
    <w:rsid w:val="00283D23"/>
    <w:rsid w:val="002C51E7"/>
    <w:rsid w:val="002E5DF6"/>
    <w:rsid w:val="002F05A1"/>
    <w:rsid w:val="00333F81"/>
    <w:rsid w:val="003460FB"/>
    <w:rsid w:val="003609C8"/>
    <w:rsid w:val="00373BA1"/>
    <w:rsid w:val="0039118B"/>
    <w:rsid w:val="003A5104"/>
    <w:rsid w:val="003E09BB"/>
    <w:rsid w:val="00414533"/>
    <w:rsid w:val="00490C13"/>
    <w:rsid w:val="004C5016"/>
    <w:rsid w:val="005A1739"/>
    <w:rsid w:val="005A50DD"/>
    <w:rsid w:val="005A7CF7"/>
    <w:rsid w:val="005B0B95"/>
    <w:rsid w:val="005B249F"/>
    <w:rsid w:val="005D4B5D"/>
    <w:rsid w:val="005E27F5"/>
    <w:rsid w:val="00612126"/>
    <w:rsid w:val="00627138"/>
    <w:rsid w:val="0064135D"/>
    <w:rsid w:val="00663EC4"/>
    <w:rsid w:val="006C5CAA"/>
    <w:rsid w:val="0070677A"/>
    <w:rsid w:val="00746C89"/>
    <w:rsid w:val="007E2701"/>
    <w:rsid w:val="00800FA1"/>
    <w:rsid w:val="00806EFE"/>
    <w:rsid w:val="008151AA"/>
    <w:rsid w:val="00861E24"/>
    <w:rsid w:val="0086796F"/>
    <w:rsid w:val="008A31D8"/>
    <w:rsid w:val="008F7D59"/>
    <w:rsid w:val="00987C5D"/>
    <w:rsid w:val="009B138A"/>
    <w:rsid w:val="009B2F3E"/>
    <w:rsid w:val="00A546CC"/>
    <w:rsid w:val="00A61889"/>
    <w:rsid w:val="00AD537E"/>
    <w:rsid w:val="00B133D7"/>
    <w:rsid w:val="00B25EA3"/>
    <w:rsid w:val="00B57235"/>
    <w:rsid w:val="00B87419"/>
    <w:rsid w:val="00B93609"/>
    <w:rsid w:val="00BA490C"/>
    <w:rsid w:val="00BF34BD"/>
    <w:rsid w:val="00C4055F"/>
    <w:rsid w:val="00C7656A"/>
    <w:rsid w:val="00C81B30"/>
    <w:rsid w:val="00C82D4D"/>
    <w:rsid w:val="00C979F3"/>
    <w:rsid w:val="00CB154A"/>
    <w:rsid w:val="00CD4420"/>
    <w:rsid w:val="00D11F57"/>
    <w:rsid w:val="00D21E33"/>
    <w:rsid w:val="00D33E99"/>
    <w:rsid w:val="00D448A4"/>
    <w:rsid w:val="00D45041"/>
    <w:rsid w:val="00D533CB"/>
    <w:rsid w:val="00D647F1"/>
    <w:rsid w:val="00D67330"/>
    <w:rsid w:val="00DA3762"/>
    <w:rsid w:val="00E132A7"/>
    <w:rsid w:val="00E30A9D"/>
    <w:rsid w:val="00E34A7E"/>
    <w:rsid w:val="00E73631"/>
    <w:rsid w:val="00E809BE"/>
    <w:rsid w:val="00EC364D"/>
    <w:rsid w:val="00EE0E49"/>
    <w:rsid w:val="00F31246"/>
    <w:rsid w:val="00F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94424"/>
  <w14:defaultImageDpi w14:val="300"/>
  <w15:docId w15:val="{4FAE63F8-22FE-40C7-B15E-E3F1F9A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01"/>
  </w:style>
  <w:style w:type="paragraph" w:styleId="Footer">
    <w:name w:val="footer"/>
    <w:basedOn w:val="Normal"/>
    <w:link w:val="FooterChar"/>
    <w:uiPriority w:val="99"/>
    <w:unhideWhenUsed/>
    <w:rsid w:val="007E2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UUFSMA\UUFSMA%20Board\Board%20Minutes\UUFSMA%20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UUFSMA Board Minutes Template.dotx</Template>
  <TotalTime>10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Joseph's Laptop</dc:creator>
  <cp:keywords/>
  <dc:description/>
  <cp:lastModifiedBy>Joseph Plummer</cp:lastModifiedBy>
  <cp:revision>2</cp:revision>
  <dcterms:created xsi:type="dcterms:W3CDTF">2021-10-29T15:14:00Z</dcterms:created>
  <dcterms:modified xsi:type="dcterms:W3CDTF">2021-10-29T15:14:00Z</dcterms:modified>
</cp:coreProperties>
</file>