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92FD" w14:textId="77777777" w:rsidR="00D60DEC" w:rsidRPr="007F3035" w:rsidRDefault="00EE7453">
      <w:pPr>
        <w:pStyle w:val="Default"/>
        <w:spacing w:before="0" w:line="240" w:lineRule="auto"/>
        <w:jc w:val="center"/>
        <w:rPr>
          <w:rFonts w:ascii="Arial" w:eastAsia="Times Roman" w:hAnsi="Arial" w:cs="Arial"/>
          <w:sz w:val="28"/>
          <w:szCs w:val="28"/>
        </w:rPr>
      </w:pPr>
      <w:r w:rsidRPr="007F3035">
        <w:rPr>
          <w:rFonts w:ascii="Arial" w:hAnsi="Arial" w:cs="Arial"/>
          <w:sz w:val="28"/>
          <w:szCs w:val="28"/>
        </w:rPr>
        <w:t>Unitarian Universalist Fellowship of San Miguel de Allende</w:t>
      </w:r>
    </w:p>
    <w:p w14:paraId="6853BBFD" w14:textId="77777777" w:rsidR="00D60DEC" w:rsidRPr="007F3035" w:rsidRDefault="00EE7453">
      <w:pPr>
        <w:pStyle w:val="Default"/>
        <w:spacing w:before="0" w:line="240" w:lineRule="auto"/>
        <w:jc w:val="center"/>
        <w:rPr>
          <w:rFonts w:ascii="Arial" w:eastAsia="Times Roman" w:hAnsi="Arial" w:cs="Arial"/>
          <w:sz w:val="28"/>
          <w:szCs w:val="28"/>
        </w:rPr>
      </w:pPr>
      <w:r w:rsidRPr="007F3035">
        <w:rPr>
          <w:rFonts w:ascii="Arial" w:hAnsi="Arial" w:cs="Arial"/>
          <w:sz w:val="28"/>
          <w:szCs w:val="28"/>
        </w:rPr>
        <w:t>Board of Directors Meeting</w:t>
      </w:r>
    </w:p>
    <w:p w14:paraId="6F5FCF12" w14:textId="77777777" w:rsidR="00D60DEC" w:rsidRPr="007F3035" w:rsidRDefault="00EE7453">
      <w:pPr>
        <w:pStyle w:val="Default"/>
        <w:spacing w:before="0" w:line="240" w:lineRule="auto"/>
        <w:jc w:val="center"/>
        <w:rPr>
          <w:rFonts w:ascii="Arial" w:eastAsia="Times Roman" w:hAnsi="Arial" w:cs="Arial"/>
          <w:sz w:val="28"/>
          <w:szCs w:val="28"/>
        </w:rPr>
      </w:pPr>
      <w:r w:rsidRPr="007F3035">
        <w:rPr>
          <w:rFonts w:ascii="Arial" w:hAnsi="Arial" w:cs="Arial"/>
          <w:sz w:val="28"/>
          <w:szCs w:val="28"/>
        </w:rPr>
        <w:t>(Conducted via Zoom)</w:t>
      </w:r>
    </w:p>
    <w:p w14:paraId="4997D089" w14:textId="77777777" w:rsidR="00D60DEC" w:rsidRPr="007F3035" w:rsidRDefault="00EE7453">
      <w:pPr>
        <w:pStyle w:val="Default"/>
        <w:spacing w:before="0" w:line="240" w:lineRule="auto"/>
        <w:jc w:val="center"/>
        <w:rPr>
          <w:rFonts w:ascii="Arial" w:eastAsia="Times Roman" w:hAnsi="Arial" w:cs="Arial"/>
          <w:sz w:val="28"/>
          <w:szCs w:val="28"/>
        </w:rPr>
      </w:pPr>
      <w:r w:rsidRPr="007F3035">
        <w:rPr>
          <w:rFonts w:ascii="Arial" w:hAnsi="Arial" w:cs="Arial"/>
          <w:sz w:val="28"/>
          <w:szCs w:val="28"/>
        </w:rPr>
        <w:t>November 10, 2022</w:t>
      </w:r>
    </w:p>
    <w:p w14:paraId="6028004B" w14:textId="77777777" w:rsidR="00D60DEC" w:rsidRPr="007F3035" w:rsidRDefault="00D60DEC">
      <w:pPr>
        <w:pStyle w:val="Default"/>
        <w:spacing w:before="0" w:line="240" w:lineRule="auto"/>
        <w:rPr>
          <w:rFonts w:ascii="Arial" w:eastAsia="Times Roman" w:hAnsi="Arial" w:cs="Arial"/>
          <w:sz w:val="28"/>
          <w:szCs w:val="28"/>
        </w:rPr>
      </w:pPr>
    </w:p>
    <w:p w14:paraId="79A025FE" w14:textId="77777777" w:rsidR="00D60DEC" w:rsidRPr="007F3035" w:rsidRDefault="00D60DEC">
      <w:pPr>
        <w:pStyle w:val="Default"/>
        <w:spacing w:before="0" w:line="240" w:lineRule="auto"/>
        <w:rPr>
          <w:rFonts w:ascii="Arial" w:eastAsia="Times Roman" w:hAnsi="Arial" w:cs="Arial"/>
          <w:sz w:val="28"/>
          <w:szCs w:val="28"/>
        </w:rPr>
      </w:pPr>
    </w:p>
    <w:p w14:paraId="0FDE7EEE" w14:textId="77777777" w:rsidR="00D60DEC" w:rsidRPr="007F3035" w:rsidRDefault="00D60DEC">
      <w:pPr>
        <w:pStyle w:val="Default"/>
        <w:spacing w:before="0" w:line="240" w:lineRule="auto"/>
        <w:rPr>
          <w:rFonts w:ascii="Arial" w:eastAsia="Times Roman" w:hAnsi="Arial" w:cs="Arial"/>
          <w:sz w:val="28"/>
          <w:szCs w:val="28"/>
        </w:rPr>
      </w:pPr>
    </w:p>
    <w:p w14:paraId="65B83B76"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b/>
          <w:bCs/>
          <w:sz w:val="28"/>
          <w:szCs w:val="28"/>
        </w:rPr>
        <w:t>Members Present:</w:t>
      </w:r>
      <w:r w:rsidRPr="007F3035">
        <w:rPr>
          <w:rFonts w:ascii="Arial" w:hAnsi="Arial" w:cs="Arial"/>
          <w:sz w:val="28"/>
          <w:szCs w:val="28"/>
          <w:lang w:val="it-IT"/>
        </w:rPr>
        <w:t xml:space="preserve"> Margo Johnson, President; William Dalsimer, </w:t>
      </w:r>
      <w:r w:rsidRPr="007F3035">
        <w:rPr>
          <w:rFonts w:ascii="Arial" w:hAnsi="Arial" w:cs="Arial"/>
          <w:sz w:val="28"/>
          <w:szCs w:val="28"/>
        </w:rPr>
        <w:t xml:space="preserve">First Vice President; Gary Belkin, </w:t>
      </w:r>
      <w:proofErr w:type="gramStart"/>
      <w:r w:rsidRPr="007F3035">
        <w:rPr>
          <w:rFonts w:ascii="Arial" w:hAnsi="Arial" w:cs="Arial"/>
          <w:sz w:val="28"/>
          <w:szCs w:val="28"/>
        </w:rPr>
        <w:t>Treasurer;  Jurgen</w:t>
      </w:r>
      <w:proofErr w:type="gramEnd"/>
      <w:r w:rsidRPr="007F3035">
        <w:rPr>
          <w:rFonts w:ascii="Arial" w:hAnsi="Arial" w:cs="Arial"/>
          <w:sz w:val="28"/>
          <w:szCs w:val="28"/>
        </w:rPr>
        <w:t xml:space="preserve"> Ahlers, Chris Chase, Michael Murphy; Carolyn Simsarian; Jane Wilkinson;</w:t>
      </w:r>
      <w:r w:rsidRPr="007F3035">
        <w:rPr>
          <w:rFonts w:ascii="Arial" w:hAnsi="Arial" w:cs="Arial"/>
          <w:sz w:val="28"/>
          <w:szCs w:val="28"/>
          <w:lang w:val="it-IT"/>
        </w:rPr>
        <w:t xml:space="preserve"> Reverend Tom Rosiello, Ex-Officio</w:t>
      </w:r>
    </w:p>
    <w:p w14:paraId="67CE1740"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b/>
          <w:bCs/>
          <w:sz w:val="28"/>
          <w:szCs w:val="28"/>
        </w:rPr>
        <w:t>Members Absent:</w:t>
      </w:r>
      <w:r w:rsidRPr="007F3035">
        <w:rPr>
          <w:rFonts w:ascii="Arial" w:hAnsi="Arial" w:cs="Arial"/>
          <w:sz w:val="28"/>
          <w:szCs w:val="28"/>
        </w:rPr>
        <w:t xml:space="preserve"> Christie McGue, Second Vice President; Joseph Plummer, Secretary.</w:t>
      </w:r>
    </w:p>
    <w:p w14:paraId="685ED5FA"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b/>
          <w:bCs/>
          <w:sz w:val="28"/>
          <w:szCs w:val="28"/>
        </w:rPr>
        <w:t>Guests:</w:t>
      </w:r>
      <w:r w:rsidRPr="007F3035">
        <w:rPr>
          <w:rFonts w:ascii="Arial" w:hAnsi="Arial" w:cs="Arial"/>
          <w:sz w:val="28"/>
          <w:szCs w:val="28"/>
        </w:rPr>
        <w:t xml:space="preserve"> Robin Loving, </w:t>
      </w:r>
      <w:r w:rsidRPr="007F3035">
        <w:rPr>
          <w:rFonts w:ascii="Arial" w:hAnsi="Arial" w:cs="Arial"/>
          <w:sz w:val="28"/>
          <w:szCs w:val="28"/>
          <w:lang w:val="de-DE"/>
        </w:rPr>
        <w:t>Dan Neuspiel, Paula Peace</w:t>
      </w:r>
      <w:r w:rsidRPr="007F3035">
        <w:rPr>
          <w:rFonts w:ascii="Arial" w:hAnsi="Arial" w:cs="Arial"/>
          <w:sz w:val="28"/>
          <w:szCs w:val="28"/>
        </w:rPr>
        <w:t>, John Simsarian</w:t>
      </w:r>
    </w:p>
    <w:p w14:paraId="1943CEF5"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w:t>
      </w:r>
    </w:p>
    <w:p w14:paraId="59675F80"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A quorum being present, Margo called the meeting to order at 1:05 p.m., and the directors recited the Board Covenant.</w:t>
      </w:r>
    </w:p>
    <w:p w14:paraId="6DC78AD0"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w:t>
      </w:r>
    </w:p>
    <w:p w14:paraId="1B253B2F"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lang w:val="fr-FR"/>
        </w:rPr>
        <w:t xml:space="preserve">On </w:t>
      </w:r>
      <w:r w:rsidRPr="007F3035">
        <w:rPr>
          <w:rFonts w:ascii="Arial" w:hAnsi="Arial" w:cs="Arial"/>
          <w:sz w:val="28"/>
          <w:szCs w:val="28"/>
        </w:rPr>
        <w:t>Gary Belkin’s motion and Jurgen Ahlers</w:t>
      </w:r>
      <w:r w:rsidRPr="007F3035">
        <w:rPr>
          <w:rFonts w:ascii="Arial" w:hAnsi="Arial" w:cs="Arial"/>
          <w:sz w:val="28"/>
          <w:szCs w:val="28"/>
          <w:rtl/>
        </w:rPr>
        <w:t>’</w:t>
      </w:r>
      <w:r w:rsidRPr="007F3035">
        <w:rPr>
          <w:rFonts w:ascii="Arial" w:hAnsi="Arial" w:cs="Arial"/>
          <w:sz w:val="28"/>
          <w:szCs w:val="28"/>
        </w:rPr>
        <w:t xml:space="preserve">s second, the board approved the </w:t>
      </w:r>
      <w:proofErr w:type="gramStart"/>
      <w:r w:rsidRPr="007F3035">
        <w:rPr>
          <w:rFonts w:ascii="Arial" w:hAnsi="Arial" w:cs="Arial"/>
          <w:sz w:val="28"/>
          <w:szCs w:val="28"/>
        </w:rPr>
        <w:t>meeting</w:t>
      </w:r>
      <w:proofErr w:type="gramEnd"/>
      <w:r w:rsidRPr="007F3035">
        <w:rPr>
          <w:rFonts w:ascii="Arial" w:hAnsi="Arial" w:cs="Arial"/>
          <w:sz w:val="28"/>
          <w:szCs w:val="28"/>
        </w:rPr>
        <w:t xml:space="preserve"> agenda as submitted. Minutes from the October meeting were not available as Joseph Plummer, Secretary was absent. Carolyn Simsarian agreed to take notes of this meeting.</w:t>
      </w:r>
    </w:p>
    <w:p w14:paraId="7E5C4A05" w14:textId="77777777" w:rsidR="00D60DEC" w:rsidRPr="007F3035" w:rsidRDefault="00D60DEC">
      <w:pPr>
        <w:pStyle w:val="Default"/>
        <w:spacing w:before="0" w:line="240" w:lineRule="auto"/>
        <w:rPr>
          <w:rFonts w:ascii="Arial" w:eastAsia="Times Roman" w:hAnsi="Arial" w:cs="Arial"/>
          <w:sz w:val="28"/>
          <w:szCs w:val="28"/>
        </w:rPr>
      </w:pPr>
    </w:p>
    <w:p w14:paraId="35909AC0" w14:textId="77777777" w:rsidR="006837F1" w:rsidRPr="007F3035" w:rsidRDefault="00EE7453" w:rsidP="006837F1">
      <w:pPr>
        <w:pStyle w:val="Default"/>
        <w:spacing w:before="0" w:line="240" w:lineRule="auto"/>
        <w:rPr>
          <w:rFonts w:ascii="Arial" w:hAnsi="Arial" w:cs="Arial"/>
          <w:sz w:val="28"/>
          <w:szCs w:val="28"/>
        </w:rPr>
      </w:pPr>
      <w:r w:rsidRPr="007F3035">
        <w:rPr>
          <w:rFonts w:ascii="Arial" w:hAnsi="Arial" w:cs="Arial"/>
          <w:sz w:val="28"/>
          <w:szCs w:val="28"/>
        </w:rPr>
        <w:t>Dan Neuspiel presented the recommendation from the Covid Task Force for members of the Fellowship meeting in small groups.</w:t>
      </w:r>
    </w:p>
    <w:p w14:paraId="078D9830"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As of next week, the cap on the number of participants in indoor fellowship meetings will be lifted, with the following conditions:</w:t>
      </w:r>
    </w:p>
    <w:p w14:paraId="5E141425"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1. Well fitted KN95, KF94 or surgical masks are recommended, but may be made optional by a covenantal agreement among all meeting participants.</w:t>
      </w:r>
    </w:p>
    <w:p w14:paraId="4355BDD0"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2. Ventilation should be maximized by fans and open doors/windows.</w:t>
      </w:r>
    </w:p>
    <w:p w14:paraId="4B5F9D64"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3. The following individuals should not attend in person:</w:t>
      </w:r>
    </w:p>
    <w:p w14:paraId="2E25F473"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 xml:space="preserve"> a. If significant travel in the past 5 </w:t>
      </w:r>
      <w:proofErr w:type="gramStart"/>
      <w:r w:rsidRPr="007F3035">
        <w:rPr>
          <w:rFonts w:ascii="Arial" w:eastAsia="Times New Roman" w:hAnsi="Arial" w:cs="Arial"/>
          <w:sz w:val="28"/>
          <w:szCs w:val="28"/>
        </w:rPr>
        <w:t>days;</w:t>
      </w:r>
      <w:proofErr w:type="gramEnd"/>
    </w:p>
    <w:p w14:paraId="011FA192"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 b. If experiencing ANY respiratory or other possible Covid symptoms; or</w:t>
      </w:r>
    </w:p>
    <w:p w14:paraId="3585FD96"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 c. If known exposure to Covid in the past 5 days; or</w:t>
      </w:r>
    </w:p>
    <w:p w14:paraId="705E2906" w14:textId="77777777" w:rsidR="006837F1" w:rsidRPr="007F3035" w:rsidRDefault="006837F1" w:rsidP="006837F1">
      <w:pPr>
        <w:rPr>
          <w:rFonts w:ascii="Arial" w:eastAsia="Times New Roman" w:hAnsi="Arial" w:cs="Arial"/>
          <w:sz w:val="28"/>
          <w:szCs w:val="28"/>
        </w:rPr>
      </w:pPr>
      <w:r w:rsidRPr="007F3035">
        <w:rPr>
          <w:rFonts w:ascii="Arial" w:eastAsia="Times New Roman" w:hAnsi="Arial" w:cs="Arial"/>
          <w:sz w:val="28"/>
          <w:szCs w:val="28"/>
        </w:rPr>
        <w:t> d. If not having received at least 2 primary Covid vaccines and 1 booster vaccine.</w:t>
      </w:r>
    </w:p>
    <w:p w14:paraId="6758C60F" w14:textId="77777777" w:rsidR="006837F1" w:rsidRPr="007F3035" w:rsidRDefault="006837F1" w:rsidP="006837F1">
      <w:pPr>
        <w:rPr>
          <w:rFonts w:ascii="Arial" w:eastAsia="Times New Roman" w:hAnsi="Arial" w:cs="Arial"/>
          <w:sz w:val="28"/>
          <w:szCs w:val="28"/>
        </w:rPr>
      </w:pPr>
    </w:p>
    <w:p w14:paraId="4CA324E7"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The proposal of guidelines for small </w:t>
      </w:r>
      <w:proofErr w:type="gramStart"/>
      <w:r w:rsidRPr="007F3035">
        <w:rPr>
          <w:rFonts w:ascii="Arial" w:hAnsi="Arial" w:cs="Arial"/>
          <w:sz w:val="28"/>
          <w:szCs w:val="28"/>
        </w:rPr>
        <w:t>groups  was</w:t>
      </w:r>
      <w:proofErr w:type="gramEnd"/>
      <w:r w:rsidRPr="007F3035">
        <w:rPr>
          <w:rFonts w:ascii="Arial" w:hAnsi="Arial" w:cs="Arial"/>
          <w:sz w:val="28"/>
          <w:szCs w:val="28"/>
        </w:rPr>
        <w:t xml:space="preserve"> presented by Dan, Jurgen moved and Michael seconded the proposal. The motion passed with 6 in favor and 1 opposed</w:t>
      </w:r>
    </w:p>
    <w:p w14:paraId="29CBA16A" w14:textId="77777777" w:rsidR="00D60DEC" w:rsidRPr="007F3035" w:rsidRDefault="00D60DEC">
      <w:pPr>
        <w:pStyle w:val="Default"/>
        <w:spacing w:before="0" w:line="240" w:lineRule="auto"/>
        <w:rPr>
          <w:rFonts w:ascii="Arial" w:eastAsia="Times Roman" w:hAnsi="Arial" w:cs="Arial"/>
          <w:sz w:val="28"/>
          <w:szCs w:val="28"/>
        </w:rPr>
      </w:pPr>
    </w:p>
    <w:p w14:paraId="03FC1DC7" w14:textId="659059AA" w:rsidR="00D60DEC" w:rsidRPr="007F3035" w:rsidRDefault="00EE7453">
      <w:pPr>
        <w:pStyle w:val="Default"/>
        <w:spacing w:before="0" w:line="240" w:lineRule="auto"/>
        <w:rPr>
          <w:rFonts w:ascii="Arial" w:eastAsia="Times Roman" w:hAnsi="Arial" w:cs="Arial"/>
          <w:strike/>
          <w:color w:val="FF0000"/>
          <w:sz w:val="28"/>
          <w:szCs w:val="28"/>
        </w:rPr>
      </w:pPr>
      <w:r w:rsidRPr="007F3035">
        <w:rPr>
          <w:rFonts w:ascii="Arial" w:hAnsi="Arial" w:cs="Arial"/>
          <w:sz w:val="28"/>
          <w:szCs w:val="28"/>
        </w:rPr>
        <w:t xml:space="preserve">The issue was raised as to whether masks would continue to be used at Sunday Services. </w:t>
      </w:r>
    </w:p>
    <w:p w14:paraId="7A0F0C98" w14:textId="77777777" w:rsidR="00D60DEC" w:rsidRPr="007F3035" w:rsidRDefault="00D60DEC">
      <w:pPr>
        <w:pStyle w:val="Default"/>
        <w:spacing w:before="0" w:line="240" w:lineRule="auto"/>
        <w:rPr>
          <w:rFonts w:ascii="Arial" w:eastAsia="Times Roman" w:hAnsi="Arial" w:cs="Arial"/>
          <w:sz w:val="28"/>
          <w:szCs w:val="28"/>
        </w:rPr>
      </w:pPr>
    </w:p>
    <w:p w14:paraId="2E6310FD" w14:textId="64213111"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Dan stated a poll had been taken of the Fellowship indicating the majority favored the continued use of masks. Therefore, the Task Force did not have a recommendation at this </w:t>
      </w:r>
      <w:proofErr w:type="gramStart"/>
      <w:r w:rsidRPr="007F3035">
        <w:rPr>
          <w:rFonts w:ascii="Arial" w:hAnsi="Arial" w:cs="Arial"/>
          <w:sz w:val="28"/>
          <w:szCs w:val="28"/>
        </w:rPr>
        <w:t>point</w:t>
      </w:r>
      <w:proofErr w:type="gramEnd"/>
      <w:r w:rsidRPr="007F3035">
        <w:rPr>
          <w:rFonts w:ascii="Arial" w:hAnsi="Arial" w:cs="Arial"/>
          <w:sz w:val="28"/>
          <w:szCs w:val="28"/>
        </w:rPr>
        <w:t xml:space="preserve"> and he proposed we continue to wear masks at Sunday Service. </w:t>
      </w:r>
      <w:r w:rsidR="006837F1" w:rsidRPr="007F3035">
        <w:rPr>
          <w:rFonts w:ascii="Arial" w:hAnsi="Arial" w:cs="Arial"/>
          <w:color w:val="auto"/>
          <w:sz w:val="28"/>
          <w:szCs w:val="28"/>
        </w:rPr>
        <w:t xml:space="preserve">A motion </w:t>
      </w:r>
      <w:r w:rsidRPr="007F3035">
        <w:rPr>
          <w:rFonts w:ascii="Arial" w:hAnsi="Arial" w:cs="Arial"/>
          <w:sz w:val="28"/>
          <w:szCs w:val="28"/>
        </w:rPr>
        <w:t xml:space="preserve">to continue to </w:t>
      </w:r>
      <w:r w:rsidR="006837F1" w:rsidRPr="007F3035">
        <w:rPr>
          <w:rFonts w:ascii="Arial" w:hAnsi="Arial" w:cs="Arial"/>
          <w:sz w:val="28"/>
          <w:szCs w:val="28"/>
        </w:rPr>
        <w:t xml:space="preserve">mask at Sunday Services passed </w:t>
      </w:r>
      <w:r w:rsidRPr="007F3035">
        <w:rPr>
          <w:rFonts w:ascii="Arial" w:hAnsi="Arial" w:cs="Arial"/>
          <w:sz w:val="28"/>
          <w:szCs w:val="28"/>
        </w:rPr>
        <w:t>with 4 in favor and 3 against.</w:t>
      </w:r>
    </w:p>
    <w:p w14:paraId="298F97CC" w14:textId="77777777" w:rsidR="00D60DEC" w:rsidRPr="007F3035" w:rsidRDefault="00D60DEC">
      <w:pPr>
        <w:pStyle w:val="Default"/>
        <w:spacing w:before="0" w:line="240" w:lineRule="auto"/>
        <w:rPr>
          <w:rFonts w:ascii="Arial" w:eastAsia="Times Roman" w:hAnsi="Arial" w:cs="Arial"/>
          <w:sz w:val="28"/>
          <w:szCs w:val="28"/>
        </w:rPr>
      </w:pPr>
    </w:p>
    <w:p w14:paraId="04BF3771" w14:textId="0D49D795"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John Simsarian gave a report as chair of the Nominating Committee. Everyone in Mexico is required to have an RFC number and register for tax purposes. Margo </w:t>
      </w:r>
      <w:r w:rsidR="006837F1" w:rsidRPr="007F3035">
        <w:rPr>
          <w:rFonts w:ascii="Arial" w:hAnsi="Arial" w:cs="Arial"/>
          <w:sz w:val="28"/>
          <w:szCs w:val="28"/>
        </w:rPr>
        <w:t xml:space="preserve">reported </w:t>
      </w:r>
      <w:r w:rsidRPr="007F3035">
        <w:rPr>
          <w:rFonts w:ascii="Arial" w:hAnsi="Arial" w:cs="Arial"/>
          <w:sz w:val="28"/>
          <w:szCs w:val="28"/>
        </w:rPr>
        <w:t>the deadline to register has been extended until March. Members who do not have the RFC would be eligible to be Board Members, but not officers.</w:t>
      </w:r>
    </w:p>
    <w:p w14:paraId="36BEA4B8" w14:textId="77777777" w:rsidR="00D60DEC" w:rsidRPr="007F3035" w:rsidRDefault="00D60DEC">
      <w:pPr>
        <w:pStyle w:val="Default"/>
        <w:spacing w:before="0" w:line="240" w:lineRule="auto"/>
        <w:rPr>
          <w:rFonts w:ascii="Arial" w:eastAsia="Times Roman" w:hAnsi="Arial" w:cs="Arial"/>
          <w:sz w:val="28"/>
          <w:szCs w:val="28"/>
        </w:rPr>
      </w:pPr>
    </w:p>
    <w:p w14:paraId="4AC2094D" w14:textId="6BD3D99E"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Chris gave a report on a Right Relations document being drafted in committee. She asked recommendations </w:t>
      </w:r>
      <w:r w:rsidR="006837F1" w:rsidRPr="007F3035">
        <w:rPr>
          <w:rFonts w:ascii="Arial" w:hAnsi="Arial" w:cs="Arial"/>
          <w:color w:val="auto"/>
          <w:sz w:val="28"/>
          <w:szCs w:val="28"/>
        </w:rPr>
        <w:t xml:space="preserve">and/or changes </w:t>
      </w:r>
      <w:r w:rsidRPr="007F3035">
        <w:rPr>
          <w:rFonts w:ascii="Arial" w:hAnsi="Arial" w:cs="Arial"/>
          <w:sz w:val="28"/>
          <w:szCs w:val="28"/>
        </w:rPr>
        <w:t>be submitted in writing to the committee.</w:t>
      </w:r>
    </w:p>
    <w:p w14:paraId="10EB9C60" w14:textId="77777777" w:rsidR="00D60DEC" w:rsidRPr="007F3035" w:rsidRDefault="00D60DEC">
      <w:pPr>
        <w:pStyle w:val="Default"/>
        <w:spacing w:before="0" w:line="240" w:lineRule="auto"/>
        <w:rPr>
          <w:rFonts w:ascii="Arial" w:eastAsia="Times Roman" w:hAnsi="Arial" w:cs="Arial"/>
          <w:sz w:val="28"/>
          <w:szCs w:val="28"/>
        </w:rPr>
      </w:pPr>
    </w:p>
    <w:p w14:paraId="39DADAB4" w14:textId="43DB06D5" w:rsidR="00D00F5F" w:rsidRPr="007F3035" w:rsidRDefault="00EE7453" w:rsidP="00D00F5F">
      <w:pPr>
        <w:pStyle w:val="Default"/>
        <w:spacing w:before="0" w:line="240" w:lineRule="auto"/>
        <w:rPr>
          <w:rFonts w:ascii="Arial" w:eastAsia="Times Roman" w:hAnsi="Arial" w:cs="Arial"/>
          <w:color w:val="000000" w:themeColor="text1"/>
          <w:sz w:val="28"/>
          <w:szCs w:val="28"/>
        </w:rPr>
      </w:pPr>
      <w:r w:rsidRPr="007F3035">
        <w:rPr>
          <w:rFonts w:ascii="Arial" w:hAnsi="Arial" w:cs="Arial"/>
          <w:sz w:val="28"/>
          <w:szCs w:val="28"/>
        </w:rPr>
        <w:t xml:space="preserve">Dan has been meeting with a committee to redraft the ACTA and the By-Laws. The Board discussed the discrepancy between the two documents in terms of the definition of membership in the Fellowship and whether a monetary contribution was necessary to be a member. If so, can someone be considered a voting member, if they have not pledged. The ACTA states that this is a requirement, but the By-Laws were amended to do away with this requirement. </w:t>
      </w:r>
      <w:r w:rsidR="00D00F5F" w:rsidRPr="007F3035">
        <w:rPr>
          <w:rFonts w:ascii="Arial" w:hAnsi="Arial" w:cs="Arial"/>
          <w:color w:val="000000" w:themeColor="text1"/>
          <w:sz w:val="28"/>
          <w:szCs w:val="28"/>
        </w:rPr>
        <w:t>On a motion by Jurgen and seconded by Chris t</w:t>
      </w:r>
      <w:r w:rsidR="006837F1" w:rsidRPr="007F3035">
        <w:rPr>
          <w:rFonts w:ascii="Arial" w:hAnsi="Arial" w:cs="Arial"/>
          <w:color w:val="000000" w:themeColor="text1"/>
          <w:sz w:val="28"/>
          <w:szCs w:val="28"/>
        </w:rPr>
        <w:t xml:space="preserve">he board voted to follow the By-laws </w:t>
      </w:r>
      <w:r w:rsidR="00D00F5F" w:rsidRPr="007F3035">
        <w:rPr>
          <w:rFonts w:ascii="Arial" w:hAnsi="Arial" w:cs="Arial"/>
          <w:color w:val="000000" w:themeColor="text1"/>
          <w:sz w:val="28"/>
          <w:szCs w:val="28"/>
        </w:rPr>
        <w:t>procedure used at the last annual meeting,</w:t>
      </w:r>
      <w:r w:rsidR="006837F1" w:rsidRPr="007F3035">
        <w:rPr>
          <w:rFonts w:ascii="Arial" w:hAnsi="Arial" w:cs="Arial"/>
          <w:color w:val="000000" w:themeColor="text1"/>
          <w:sz w:val="28"/>
          <w:szCs w:val="28"/>
        </w:rPr>
        <w:t xml:space="preserve"> so all members will be eligible to vote at the December 11 member meeting.</w:t>
      </w:r>
      <w:r w:rsidR="00D00F5F" w:rsidRPr="007F3035">
        <w:rPr>
          <w:rFonts w:ascii="Arial" w:hAnsi="Arial" w:cs="Arial"/>
          <w:color w:val="000000" w:themeColor="text1"/>
          <w:sz w:val="28"/>
          <w:szCs w:val="28"/>
        </w:rPr>
        <w:t xml:space="preserve"> The motion passed with 5 voting in favor, 1 opposed, and 1 abstention.</w:t>
      </w:r>
    </w:p>
    <w:p w14:paraId="1C04FE57" w14:textId="77777777" w:rsidR="00D60DEC" w:rsidRPr="007F3035" w:rsidRDefault="00D60DEC">
      <w:pPr>
        <w:pStyle w:val="Default"/>
        <w:spacing w:before="0" w:line="240" w:lineRule="auto"/>
        <w:rPr>
          <w:rFonts w:ascii="Arial" w:eastAsia="Times Roman" w:hAnsi="Arial" w:cs="Arial"/>
          <w:sz w:val="28"/>
          <w:szCs w:val="28"/>
        </w:rPr>
      </w:pPr>
    </w:p>
    <w:p w14:paraId="069E0602"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Margo requested budget figures from all committees </w:t>
      </w:r>
      <w:r w:rsidR="006837F1" w:rsidRPr="007F3035">
        <w:rPr>
          <w:rFonts w:ascii="Arial" w:hAnsi="Arial" w:cs="Arial"/>
          <w:color w:val="auto"/>
          <w:sz w:val="28"/>
          <w:szCs w:val="28"/>
        </w:rPr>
        <w:t xml:space="preserve">be submitted to Gary </w:t>
      </w:r>
      <w:r w:rsidRPr="007F3035">
        <w:rPr>
          <w:rFonts w:ascii="Arial" w:hAnsi="Arial" w:cs="Arial"/>
          <w:color w:val="auto"/>
          <w:sz w:val="28"/>
          <w:szCs w:val="28"/>
        </w:rPr>
        <w:t xml:space="preserve">by November </w:t>
      </w:r>
      <w:r w:rsidRPr="007F3035">
        <w:rPr>
          <w:rFonts w:ascii="Arial" w:hAnsi="Arial" w:cs="Arial"/>
          <w:sz w:val="28"/>
          <w:szCs w:val="28"/>
        </w:rPr>
        <w:t>30.</w:t>
      </w:r>
    </w:p>
    <w:p w14:paraId="77592941" w14:textId="77777777" w:rsidR="00D60DEC" w:rsidRPr="007F3035" w:rsidRDefault="00D60DEC">
      <w:pPr>
        <w:pStyle w:val="Default"/>
        <w:spacing w:before="0" w:line="240" w:lineRule="auto"/>
        <w:rPr>
          <w:rFonts w:ascii="Arial" w:eastAsia="Times Roman" w:hAnsi="Arial" w:cs="Arial"/>
          <w:sz w:val="28"/>
          <w:szCs w:val="28"/>
        </w:rPr>
      </w:pPr>
    </w:p>
    <w:p w14:paraId="32909B19" w14:textId="35A7DABF"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There was discussion about aspects of the Sunday Service relative to Coffee Hour, Greeting and Ushering which are all important to the overall service. New members </w:t>
      </w:r>
      <w:r w:rsidR="00D00F5F" w:rsidRPr="007F3035">
        <w:rPr>
          <w:rFonts w:ascii="Arial" w:hAnsi="Arial" w:cs="Arial"/>
          <w:sz w:val="28"/>
          <w:szCs w:val="28"/>
        </w:rPr>
        <w:t xml:space="preserve">will </w:t>
      </w:r>
      <w:r w:rsidRPr="007F3035">
        <w:rPr>
          <w:rFonts w:ascii="Arial" w:hAnsi="Arial" w:cs="Arial"/>
          <w:sz w:val="28"/>
          <w:szCs w:val="28"/>
        </w:rPr>
        <w:t xml:space="preserve">be </w:t>
      </w:r>
      <w:r w:rsidRPr="007F3035">
        <w:rPr>
          <w:rFonts w:ascii="Arial" w:hAnsi="Arial" w:cs="Arial"/>
          <w:color w:val="000000" w:themeColor="text1"/>
          <w:sz w:val="28"/>
          <w:szCs w:val="28"/>
        </w:rPr>
        <w:t>asked</w:t>
      </w:r>
      <w:r w:rsidR="00D00F5F" w:rsidRPr="007F3035">
        <w:rPr>
          <w:rFonts w:ascii="Arial" w:hAnsi="Arial" w:cs="Arial"/>
          <w:sz w:val="28"/>
          <w:szCs w:val="28"/>
        </w:rPr>
        <w:t xml:space="preserve"> </w:t>
      </w:r>
      <w:r w:rsidRPr="007F3035">
        <w:rPr>
          <w:rFonts w:ascii="Arial" w:hAnsi="Arial" w:cs="Arial"/>
          <w:sz w:val="28"/>
          <w:szCs w:val="28"/>
        </w:rPr>
        <w:t xml:space="preserve">to serve as ushers </w:t>
      </w:r>
      <w:r w:rsidR="00D00F5F" w:rsidRPr="007F3035">
        <w:rPr>
          <w:rFonts w:ascii="Arial" w:hAnsi="Arial" w:cs="Arial"/>
          <w:color w:val="auto"/>
          <w:sz w:val="28"/>
          <w:szCs w:val="28"/>
        </w:rPr>
        <w:t xml:space="preserve">allowing </w:t>
      </w:r>
      <w:r w:rsidRPr="007F3035">
        <w:rPr>
          <w:rFonts w:ascii="Arial" w:hAnsi="Arial" w:cs="Arial"/>
          <w:sz w:val="28"/>
          <w:szCs w:val="28"/>
        </w:rPr>
        <w:t xml:space="preserve">them </w:t>
      </w:r>
      <w:r w:rsidR="00D00F5F" w:rsidRPr="007F3035">
        <w:rPr>
          <w:rFonts w:ascii="Arial" w:hAnsi="Arial" w:cs="Arial"/>
          <w:color w:val="auto"/>
          <w:sz w:val="28"/>
          <w:szCs w:val="28"/>
        </w:rPr>
        <w:t xml:space="preserve">to </w:t>
      </w:r>
      <w:r w:rsidRPr="007F3035">
        <w:rPr>
          <w:rFonts w:ascii="Arial" w:hAnsi="Arial" w:cs="Arial"/>
          <w:sz w:val="28"/>
          <w:szCs w:val="28"/>
        </w:rPr>
        <w:t xml:space="preserve">feel an immediate connection to the Fellowship. </w:t>
      </w:r>
    </w:p>
    <w:p w14:paraId="709AEAEA" w14:textId="77777777" w:rsidR="00D60DEC" w:rsidRPr="007F3035" w:rsidRDefault="00D60DEC">
      <w:pPr>
        <w:pStyle w:val="Default"/>
        <w:spacing w:before="0" w:line="240" w:lineRule="auto"/>
        <w:rPr>
          <w:rFonts w:ascii="Arial" w:eastAsia="Times Roman" w:hAnsi="Arial" w:cs="Arial"/>
          <w:sz w:val="28"/>
          <w:szCs w:val="28"/>
        </w:rPr>
      </w:pPr>
    </w:p>
    <w:p w14:paraId="0233153D"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lastRenderedPageBreak/>
        <w:t>Robin gave a report on the Thirty-five and Thrivin</w:t>
      </w:r>
      <w:r w:rsidR="00D00F5F" w:rsidRPr="007F3035">
        <w:rPr>
          <w:rFonts w:ascii="Arial" w:hAnsi="Arial" w:cs="Arial"/>
          <w:sz w:val="28"/>
          <w:szCs w:val="28"/>
        </w:rPr>
        <w:t xml:space="preserve">g Campaign. The initial </w:t>
      </w:r>
      <w:r w:rsidR="00D00F5F" w:rsidRPr="007F3035">
        <w:rPr>
          <w:rFonts w:ascii="Arial" w:hAnsi="Arial" w:cs="Arial"/>
          <w:color w:val="auto"/>
          <w:sz w:val="28"/>
          <w:szCs w:val="28"/>
        </w:rPr>
        <w:t>fun(d)</w:t>
      </w:r>
      <w:r w:rsidRPr="007F3035">
        <w:rPr>
          <w:rFonts w:ascii="Arial" w:hAnsi="Arial" w:cs="Arial"/>
          <w:color w:val="auto"/>
          <w:sz w:val="28"/>
          <w:szCs w:val="28"/>
        </w:rPr>
        <w:t xml:space="preserve">-raising </w:t>
      </w:r>
      <w:r w:rsidRPr="007F3035">
        <w:rPr>
          <w:rFonts w:ascii="Arial" w:hAnsi="Arial" w:cs="Arial"/>
          <w:sz w:val="28"/>
          <w:szCs w:val="28"/>
        </w:rPr>
        <w:t xml:space="preserve">event held last weekend was a garage sale and was hugely successful, raising $1,200.  </w:t>
      </w:r>
    </w:p>
    <w:p w14:paraId="7CC26CF2" w14:textId="77777777" w:rsidR="00D60DEC" w:rsidRPr="007F3035" w:rsidRDefault="00D60DEC">
      <w:pPr>
        <w:pStyle w:val="Default"/>
        <w:spacing w:before="0" w:line="240" w:lineRule="auto"/>
        <w:rPr>
          <w:rFonts w:ascii="Arial" w:eastAsia="Times Roman" w:hAnsi="Arial" w:cs="Arial"/>
          <w:sz w:val="28"/>
          <w:szCs w:val="28"/>
        </w:rPr>
      </w:pPr>
    </w:p>
    <w:p w14:paraId="49DA6B10" w14:textId="3B63621E"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Gary gave the Treasurer’s Report for January 1-October 31, 2022.  Questions were raised as to how to determine what funding would be available for the SAC to recommend distribution to NGOs. The Board was reminded while it makes a recommendation, the Fellowship membership votes on finalizing the budget at the March Annual Meeting. The Board will be providing the SAC with the projected NGO funding amount. </w:t>
      </w:r>
    </w:p>
    <w:p w14:paraId="5B4A2BFD" w14:textId="77777777" w:rsidR="00D60DEC" w:rsidRPr="007F3035" w:rsidRDefault="00D60DEC">
      <w:pPr>
        <w:pStyle w:val="Default"/>
        <w:spacing w:before="0" w:line="240" w:lineRule="auto"/>
        <w:rPr>
          <w:rFonts w:ascii="Arial" w:eastAsia="Times Roman" w:hAnsi="Arial" w:cs="Arial"/>
          <w:sz w:val="28"/>
          <w:szCs w:val="28"/>
        </w:rPr>
      </w:pPr>
    </w:p>
    <w:p w14:paraId="47866752" w14:textId="5A4F8CE5"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Discussion took place regarding the projected end of year funding and the expenses</w:t>
      </w:r>
      <w:r w:rsidRPr="007F3035">
        <w:rPr>
          <w:rFonts w:ascii="Arial" w:hAnsi="Arial" w:cs="Arial"/>
          <w:color w:val="auto"/>
          <w:sz w:val="28"/>
          <w:szCs w:val="28"/>
        </w:rPr>
        <w:t xml:space="preserve">. </w:t>
      </w:r>
      <w:r w:rsidR="00D00F5F" w:rsidRPr="007F3035">
        <w:rPr>
          <w:rFonts w:ascii="Arial" w:hAnsi="Arial" w:cs="Arial"/>
          <w:color w:val="auto"/>
          <w:sz w:val="28"/>
          <w:szCs w:val="28"/>
        </w:rPr>
        <w:t xml:space="preserve">Gary reported </w:t>
      </w:r>
      <w:r w:rsidRPr="007F3035">
        <w:rPr>
          <w:rFonts w:ascii="Arial" w:hAnsi="Arial" w:cs="Arial"/>
          <w:color w:val="auto"/>
          <w:sz w:val="28"/>
          <w:szCs w:val="28"/>
        </w:rPr>
        <w:t>an unsolicited donation of $22,000 for the</w:t>
      </w:r>
      <w:r w:rsidR="00D00F5F" w:rsidRPr="007F3035">
        <w:rPr>
          <w:rFonts w:ascii="Arial" w:hAnsi="Arial" w:cs="Arial"/>
          <w:color w:val="auto"/>
          <w:sz w:val="28"/>
          <w:szCs w:val="28"/>
        </w:rPr>
        <w:t xml:space="preserve"> proposed Minister in Residence program was received</w:t>
      </w:r>
      <w:r w:rsidRPr="007F3035">
        <w:rPr>
          <w:rFonts w:ascii="Arial" w:hAnsi="Arial" w:cs="Arial"/>
          <w:color w:val="auto"/>
          <w:sz w:val="28"/>
          <w:szCs w:val="28"/>
        </w:rPr>
        <w:t xml:space="preserve"> </w:t>
      </w:r>
      <w:proofErr w:type="gramStart"/>
      <w:r w:rsidRPr="007F3035">
        <w:rPr>
          <w:rFonts w:ascii="Arial" w:hAnsi="Arial" w:cs="Arial"/>
          <w:color w:val="auto"/>
          <w:sz w:val="28"/>
          <w:szCs w:val="28"/>
        </w:rPr>
        <w:t>The</w:t>
      </w:r>
      <w:proofErr w:type="gramEnd"/>
      <w:r w:rsidRPr="007F3035">
        <w:rPr>
          <w:rFonts w:ascii="Arial" w:hAnsi="Arial" w:cs="Arial"/>
          <w:color w:val="auto"/>
          <w:sz w:val="28"/>
          <w:szCs w:val="28"/>
        </w:rPr>
        <w:t xml:space="preserve"> </w:t>
      </w:r>
      <w:r w:rsidRPr="007F3035">
        <w:rPr>
          <w:rFonts w:ascii="Arial" w:hAnsi="Arial" w:cs="Arial"/>
          <w:sz w:val="28"/>
          <w:szCs w:val="28"/>
        </w:rPr>
        <w:t xml:space="preserve">donor will be thanked. </w:t>
      </w:r>
    </w:p>
    <w:p w14:paraId="0A368989" w14:textId="77777777" w:rsidR="00D60DEC" w:rsidRPr="007F3035" w:rsidRDefault="00D60DEC">
      <w:pPr>
        <w:pStyle w:val="Default"/>
        <w:spacing w:before="0" w:line="240" w:lineRule="auto"/>
        <w:rPr>
          <w:rFonts w:ascii="Arial" w:eastAsia="Times Roman" w:hAnsi="Arial" w:cs="Arial"/>
          <w:sz w:val="28"/>
          <w:szCs w:val="28"/>
        </w:rPr>
      </w:pPr>
    </w:p>
    <w:p w14:paraId="694710F4" w14:textId="3AF60E93"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Gary reported there has been another breach of the Frost Bank Account. </w:t>
      </w:r>
      <w:r w:rsidR="00D00F5F" w:rsidRPr="007F3035">
        <w:rPr>
          <w:rFonts w:ascii="Arial" w:hAnsi="Arial" w:cs="Arial"/>
          <w:color w:val="auto"/>
          <w:sz w:val="28"/>
          <w:szCs w:val="28"/>
        </w:rPr>
        <w:t>A</w:t>
      </w:r>
      <w:r w:rsidRPr="007F3035">
        <w:rPr>
          <w:rFonts w:ascii="Arial" w:hAnsi="Arial" w:cs="Arial"/>
          <w:color w:val="auto"/>
          <w:sz w:val="28"/>
          <w:szCs w:val="28"/>
        </w:rPr>
        <w:t xml:space="preserve"> move </w:t>
      </w:r>
      <w:r w:rsidR="00D00F5F" w:rsidRPr="007F3035">
        <w:rPr>
          <w:rFonts w:ascii="Arial" w:hAnsi="Arial" w:cs="Arial"/>
          <w:color w:val="auto"/>
          <w:sz w:val="28"/>
          <w:szCs w:val="28"/>
        </w:rPr>
        <w:t xml:space="preserve">of </w:t>
      </w:r>
      <w:r w:rsidRPr="007F3035">
        <w:rPr>
          <w:rFonts w:ascii="Arial" w:hAnsi="Arial" w:cs="Arial"/>
          <w:color w:val="auto"/>
          <w:sz w:val="28"/>
          <w:szCs w:val="28"/>
        </w:rPr>
        <w:t>the Fel</w:t>
      </w:r>
      <w:r w:rsidR="00D00F5F" w:rsidRPr="007F3035">
        <w:rPr>
          <w:rFonts w:ascii="Arial" w:hAnsi="Arial" w:cs="Arial"/>
          <w:color w:val="auto"/>
          <w:sz w:val="28"/>
          <w:szCs w:val="28"/>
        </w:rPr>
        <w:t xml:space="preserve">lowship account to another bank will be made </w:t>
      </w:r>
      <w:r w:rsidR="007F3035" w:rsidRPr="007F3035">
        <w:rPr>
          <w:rFonts w:ascii="Arial" w:hAnsi="Arial" w:cs="Arial"/>
          <w:color w:val="auto"/>
          <w:sz w:val="28"/>
          <w:szCs w:val="28"/>
        </w:rPr>
        <w:t>soon</w:t>
      </w:r>
      <w:r w:rsidR="00D00F5F" w:rsidRPr="007F3035">
        <w:rPr>
          <w:rFonts w:ascii="Arial" w:hAnsi="Arial" w:cs="Arial"/>
          <w:color w:val="auto"/>
          <w:sz w:val="28"/>
          <w:szCs w:val="28"/>
        </w:rPr>
        <w:t>.</w:t>
      </w:r>
      <w:r w:rsidRPr="007F3035">
        <w:rPr>
          <w:rFonts w:ascii="Arial" w:hAnsi="Arial" w:cs="Arial"/>
          <w:color w:val="auto"/>
          <w:sz w:val="28"/>
          <w:szCs w:val="28"/>
        </w:rPr>
        <w:t xml:space="preserve"> </w:t>
      </w:r>
      <w:r w:rsidR="00A24124" w:rsidRPr="007F3035">
        <w:rPr>
          <w:rFonts w:ascii="Arial" w:hAnsi="Arial" w:cs="Arial"/>
          <w:color w:val="auto"/>
          <w:sz w:val="28"/>
          <w:szCs w:val="28"/>
        </w:rPr>
        <w:t xml:space="preserve">On a motion by </w:t>
      </w:r>
      <w:r w:rsidRPr="007F3035">
        <w:rPr>
          <w:rFonts w:ascii="Arial" w:hAnsi="Arial" w:cs="Arial"/>
          <w:color w:val="auto"/>
          <w:sz w:val="28"/>
          <w:szCs w:val="28"/>
        </w:rPr>
        <w:t xml:space="preserve">Jane </w:t>
      </w:r>
      <w:r w:rsidR="00A24124" w:rsidRPr="007F3035">
        <w:rPr>
          <w:rFonts w:ascii="Arial" w:hAnsi="Arial" w:cs="Arial"/>
          <w:color w:val="auto"/>
          <w:sz w:val="28"/>
          <w:szCs w:val="28"/>
        </w:rPr>
        <w:t>and seconded by Jurgen t</w:t>
      </w:r>
      <w:r w:rsidRPr="007F3035">
        <w:rPr>
          <w:rFonts w:ascii="Arial" w:hAnsi="Arial" w:cs="Arial"/>
          <w:color w:val="auto"/>
          <w:sz w:val="28"/>
          <w:szCs w:val="28"/>
        </w:rPr>
        <w:t xml:space="preserve">he Board accepted the Treasurer’s </w:t>
      </w:r>
      <w:r w:rsidRPr="007F3035">
        <w:rPr>
          <w:rFonts w:ascii="Arial" w:hAnsi="Arial" w:cs="Arial"/>
          <w:sz w:val="28"/>
          <w:szCs w:val="28"/>
        </w:rPr>
        <w:t xml:space="preserve">Report. </w:t>
      </w:r>
    </w:p>
    <w:p w14:paraId="6428520C" w14:textId="77777777" w:rsidR="00D60DEC" w:rsidRPr="007F3035" w:rsidRDefault="00D60DEC">
      <w:pPr>
        <w:pStyle w:val="Default"/>
        <w:spacing w:before="0" w:line="240" w:lineRule="auto"/>
        <w:rPr>
          <w:rFonts w:ascii="Arial" w:eastAsia="Times Roman" w:hAnsi="Arial" w:cs="Arial"/>
          <w:sz w:val="28"/>
          <w:szCs w:val="28"/>
        </w:rPr>
      </w:pPr>
    </w:p>
    <w:p w14:paraId="79E0766A" w14:textId="7FA3BE2A" w:rsidR="00D60DEC" w:rsidRPr="007F3035" w:rsidRDefault="00EE7453">
      <w:pPr>
        <w:pStyle w:val="Default"/>
        <w:spacing w:before="0" w:line="240" w:lineRule="auto"/>
        <w:rPr>
          <w:rFonts w:ascii="Arial" w:eastAsia="Times Roman" w:hAnsi="Arial" w:cs="Arial"/>
          <w:color w:val="auto"/>
          <w:sz w:val="28"/>
          <w:szCs w:val="28"/>
        </w:rPr>
      </w:pPr>
      <w:r w:rsidRPr="007F3035">
        <w:rPr>
          <w:rFonts w:ascii="Arial" w:hAnsi="Arial" w:cs="Arial"/>
          <w:color w:val="auto"/>
          <w:sz w:val="28"/>
          <w:szCs w:val="28"/>
        </w:rPr>
        <w:t xml:space="preserve">Jane reported </w:t>
      </w:r>
      <w:r w:rsidR="001A5B38" w:rsidRPr="007F3035">
        <w:rPr>
          <w:rFonts w:ascii="Arial" w:hAnsi="Arial" w:cs="Arial"/>
          <w:color w:val="auto"/>
          <w:sz w:val="28"/>
          <w:szCs w:val="28"/>
        </w:rPr>
        <w:t xml:space="preserve">a request </w:t>
      </w:r>
      <w:r w:rsidRPr="007F3035">
        <w:rPr>
          <w:rFonts w:ascii="Arial" w:hAnsi="Arial" w:cs="Arial"/>
          <w:color w:val="auto"/>
          <w:sz w:val="28"/>
          <w:szCs w:val="28"/>
        </w:rPr>
        <w:t>from the SAC Committee</w:t>
      </w:r>
      <w:r w:rsidR="001A5B38" w:rsidRPr="007F3035">
        <w:rPr>
          <w:rFonts w:ascii="Arial" w:hAnsi="Arial" w:cs="Arial"/>
          <w:color w:val="auto"/>
          <w:sz w:val="28"/>
          <w:szCs w:val="28"/>
        </w:rPr>
        <w:t xml:space="preserve"> for </w:t>
      </w:r>
      <w:r w:rsidRPr="007F3035">
        <w:rPr>
          <w:rFonts w:ascii="Arial" w:hAnsi="Arial" w:cs="Arial"/>
          <w:color w:val="auto"/>
          <w:sz w:val="28"/>
          <w:szCs w:val="28"/>
        </w:rPr>
        <w:t xml:space="preserve">two Blue Plate Special </w:t>
      </w:r>
      <w:r w:rsidR="001A5B38" w:rsidRPr="007F3035">
        <w:rPr>
          <w:rFonts w:ascii="Arial" w:hAnsi="Arial" w:cs="Arial"/>
          <w:color w:val="auto"/>
          <w:sz w:val="28"/>
          <w:szCs w:val="28"/>
        </w:rPr>
        <w:t xml:space="preserve">collections in 2023. </w:t>
      </w:r>
      <w:r w:rsidR="00A24124" w:rsidRPr="007F3035">
        <w:rPr>
          <w:rFonts w:ascii="Arial" w:hAnsi="Arial" w:cs="Arial"/>
          <w:color w:val="auto"/>
          <w:sz w:val="28"/>
          <w:szCs w:val="28"/>
        </w:rPr>
        <w:t xml:space="preserve">The Board approved a January BPS for ABBA House, and </w:t>
      </w:r>
      <w:r w:rsidR="001A5B38" w:rsidRPr="007F3035">
        <w:rPr>
          <w:rFonts w:ascii="Arial" w:hAnsi="Arial" w:cs="Arial"/>
          <w:color w:val="auto"/>
          <w:sz w:val="28"/>
          <w:szCs w:val="28"/>
        </w:rPr>
        <w:t>an April BPS collection for Audu</w:t>
      </w:r>
      <w:r w:rsidR="00A24124" w:rsidRPr="007F3035">
        <w:rPr>
          <w:rFonts w:ascii="Arial" w:hAnsi="Arial" w:cs="Arial"/>
          <w:color w:val="auto"/>
          <w:sz w:val="28"/>
          <w:szCs w:val="28"/>
        </w:rPr>
        <w:t>bon.</w:t>
      </w:r>
    </w:p>
    <w:p w14:paraId="332BBB77" w14:textId="77777777" w:rsidR="00D60DEC" w:rsidRPr="007F3035" w:rsidRDefault="00D60DEC">
      <w:pPr>
        <w:pStyle w:val="Default"/>
        <w:spacing w:before="0" w:line="240" w:lineRule="auto"/>
        <w:rPr>
          <w:rFonts w:ascii="Arial" w:eastAsia="Times Roman" w:hAnsi="Arial" w:cs="Arial"/>
          <w:sz w:val="28"/>
          <w:szCs w:val="28"/>
        </w:rPr>
      </w:pPr>
    </w:p>
    <w:p w14:paraId="2FC3A0EB" w14:textId="28F10672"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Tom reported there was a great line up of guest ministers for future Sunday Services.</w:t>
      </w:r>
    </w:p>
    <w:p w14:paraId="7F01254B" w14:textId="77777777" w:rsidR="00D60DEC" w:rsidRPr="007F3035" w:rsidRDefault="00D60DEC">
      <w:pPr>
        <w:pStyle w:val="Default"/>
        <w:spacing w:before="0" w:line="240" w:lineRule="auto"/>
        <w:rPr>
          <w:rFonts w:ascii="Arial" w:eastAsia="Times Roman" w:hAnsi="Arial" w:cs="Arial"/>
          <w:sz w:val="28"/>
          <w:szCs w:val="28"/>
        </w:rPr>
      </w:pPr>
    </w:p>
    <w:p w14:paraId="6A00AAD9" w14:textId="277BC19C"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 xml:space="preserve">Bill reported </w:t>
      </w:r>
      <w:r w:rsidR="002D42F3" w:rsidRPr="007F3035">
        <w:rPr>
          <w:rFonts w:ascii="Arial" w:hAnsi="Arial" w:cs="Arial"/>
          <w:sz w:val="28"/>
          <w:szCs w:val="28"/>
        </w:rPr>
        <w:t>we would have a c</w:t>
      </w:r>
      <w:r w:rsidRPr="007F3035">
        <w:rPr>
          <w:rFonts w:ascii="Arial" w:hAnsi="Arial" w:cs="Arial"/>
          <w:sz w:val="28"/>
          <w:szCs w:val="28"/>
        </w:rPr>
        <w:t xml:space="preserve">ommon </w:t>
      </w:r>
      <w:r w:rsidR="002D42F3" w:rsidRPr="007F3035">
        <w:rPr>
          <w:rFonts w:ascii="Arial" w:hAnsi="Arial" w:cs="Arial"/>
          <w:color w:val="auto"/>
          <w:sz w:val="28"/>
          <w:szCs w:val="28"/>
        </w:rPr>
        <w:t>b</w:t>
      </w:r>
      <w:r w:rsidR="00A24124" w:rsidRPr="007F3035">
        <w:rPr>
          <w:rFonts w:ascii="Arial" w:hAnsi="Arial" w:cs="Arial"/>
          <w:color w:val="auto"/>
          <w:sz w:val="28"/>
          <w:szCs w:val="28"/>
        </w:rPr>
        <w:t xml:space="preserve">ook </w:t>
      </w:r>
      <w:r w:rsidR="002D42F3" w:rsidRPr="007F3035">
        <w:rPr>
          <w:rFonts w:ascii="Arial" w:hAnsi="Arial" w:cs="Arial"/>
          <w:sz w:val="28"/>
          <w:szCs w:val="28"/>
        </w:rPr>
        <w:t>r</w:t>
      </w:r>
      <w:r w:rsidRPr="007F3035">
        <w:rPr>
          <w:rFonts w:ascii="Arial" w:hAnsi="Arial" w:cs="Arial"/>
          <w:sz w:val="28"/>
          <w:szCs w:val="28"/>
        </w:rPr>
        <w:t xml:space="preserve">ead in March. The title is “Common Mistakes and Miracles” by Nancy Palmer Jones. Copies are available on Kindle. Tom has </w:t>
      </w:r>
      <w:r w:rsidR="007F3035" w:rsidRPr="007F3035">
        <w:rPr>
          <w:rFonts w:ascii="Arial" w:hAnsi="Arial" w:cs="Arial"/>
          <w:sz w:val="28"/>
          <w:szCs w:val="28"/>
        </w:rPr>
        <w:t>two</w:t>
      </w:r>
      <w:r w:rsidRPr="007F3035">
        <w:rPr>
          <w:rFonts w:ascii="Arial" w:hAnsi="Arial" w:cs="Arial"/>
          <w:sz w:val="28"/>
          <w:szCs w:val="28"/>
        </w:rPr>
        <w:t xml:space="preserve"> print</w:t>
      </w:r>
      <w:r w:rsidR="007F3035" w:rsidRPr="007F3035">
        <w:rPr>
          <w:rFonts w:ascii="Arial" w:hAnsi="Arial" w:cs="Arial"/>
          <w:sz w:val="28"/>
          <w:szCs w:val="28"/>
        </w:rPr>
        <w:t>ed</w:t>
      </w:r>
      <w:r w:rsidRPr="007F3035">
        <w:rPr>
          <w:rFonts w:ascii="Arial" w:hAnsi="Arial" w:cs="Arial"/>
          <w:sz w:val="28"/>
          <w:szCs w:val="28"/>
        </w:rPr>
        <w:t xml:space="preserve"> copies. </w:t>
      </w:r>
    </w:p>
    <w:p w14:paraId="36A749BC" w14:textId="77777777" w:rsidR="00D60DEC" w:rsidRPr="007F3035" w:rsidRDefault="00D60DEC">
      <w:pPr>
        <w:pStyle w:val="Default"/>
        <w:spacing w:before="0" w:line="240" w:lineRule="auto"/>
        <w:rPr>
          <w:rFonts w:ascii="Arial" w:eastAsia="Times Roman" w:hAnsi="Arial" w:cs="Arial"/>
          <w:sz w:val="28"/>
          <w:szCs w:val="28"/>
        </w:rPr>
      </w:pPr>
    </w:p>
    <w:p w14:paraId="4AC47149" w14:textId="77777777" w:rsidR="00D60DEC" w:rsidRPr="007F3035" w:rsidRDefault="00EE7453">
      <w:pPr>
        <w:pStyle w:val="Default"/>
        <w:spacing w:before="0" w:line="240" w:lineRule="auto"/>
        <w:rPr>
          <w:rFonts w:ascii="Arial" w:eastAsia="Times Roman" w:hAnsi="Arial" w:cs="Arial"/>
          <w:sz w:val="28"/>
          <w:szCs w:val="28"/>
        </w:rPr>
      </w:pPr>
      <w:r w:rsidRPr="007F3035">
        <w:rPr>
          <w:rFonts w:ascii="Arial" w:hAnsi="Arial" w:cs="Arial"/>
          <w:sz w:val="28"/>
          <w:szCs w:val="28"/>
        </w:rPr>
        <w:t>The meeting was adjourned at 3:20 pm.</w:t>
      </w:r>
    </w:p>
    <w:p w14:paraId="6D3ADC00" w14:textId="77777777" w:rsidR="00D60DEC" w:rsidRPr="007F3035" w:rsidRDefault="00D60DEC">
      <w:pPr>
        <w:pStyle w:val="Default"/>
        <w:spacing w:before="0" w:line="240" w:lineRule="auto"/>
        <w:rPr>
          <w:rFonts w:ascii="Arial" w:eastAsia="Times Roman" w:hAnsi="Arial" w:cs="Arial"/>
          <w:sz w:val="28"/>
          <w:szCs w:val="28"/>
        </w:rPr>
      </w:pPr>
    </w:p>
    <w:p w14:paraId="0616EE14" w14:textId="77777777" w:rsidR="00D60DEC" w:rsidRPr="007F3035" w:rsidRDefault="00D60DEC">
      <w:pPr>
        <w:pStyle w:val="Default"/>
        <w:spacing w:before="0" w:line="240" w:lineRule="auto"/>
        <w:rPr>
          <w:rFonts w:ascii="Arial" w:eastAsia="Times Roman" w:hAnsi="Arial" w:cs="Arial"/>
          <w:sz w:val="28"/>
          <w:szCs w:val="28"/>
        </w:rPr>
      </w:pPr>
    </w:p>
    <w:p w14:paraId="38B83555" w14:textId="77777777" w:rsidR="00D60DEC" w:rsidRPr="007F3035" w:rsidRDefault="00D60DEC">
      <w:pPr>
        <w:pStyle w:val="Default"/>
        <w:spacing w:before="0" w:line="240" w:lineRule="auto"/>
        <w:rPr>
          <w:rFonts w:ascii="Arial" w:eastAsia="Times Roman" w:hAnsi="Arial" w:cs="Arial"/>
          <w:sz w:val="28"/>
          <w:szCs w:val="28"/>
        </w:rPr>
      </w:pPr>
    </w:p>
    <w:p w14:paraId="0DE2BCF9" w14:textId="77777777" w:rsidR="00D60DEC" w:rsidRPr="007F3035" w:rsidRDefault="00EE7453">
      <w:pPr>
        <w:pStyle w:val="Default"/>
        <w:spacing w:before="0" w:line="240" w:lineRule="auto"/>
        <w:rPr>
          <w:rFonts w:ascii="Arial" w:hAnsi="Arial" w:cs="Arial"/>
          <w:sz w:val="28"/>
          <w:szCs w:val="28"/>
        </w:rPr>
      </w:pPr>
      <w:r w:rsidRPr="007F3035">
        <w:rPr>
          <w:rFonts w:ascii="Arial" w:eastAsia="Times Roman" w:hAnsi="Arial" w:cs="Arial"/>
          <w:sz w:val="28"/>
          <w:szCs w:val="28"/>
        </w:rPr>
        <w:tab/>
      </w:r>
    </w:p>
    <w:sectPr w:rsidR="00D60DEC" w:rsidRPr="007F303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09C6" w14:textId="77777777" w:rsidR="0094479C" w:rsidRDefault="0094479C">
      <w:r>
        <w:separator/>
      </w:r>
    </w:p>
  </w:endnote>
  <w:endnote w:type="continuationSeparator" w:id="0">
    <w:p w14:paraId="44FE3266" w14:textId="77777777" w:rsidR="0094479C" w:rsidRDefault="0094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FAE" w14:textId="77777777" w:rsidR="00D60DEC" w:rsidRDefault="00D60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A761" w14:textId="77777777" w:rsidR="0094479C" w:rsidRDefault="0094479C">
      <w:r>
        <w:separator/>
      </w:r>
    </w:p>
  </w:footnote>
  <w:footnote w:type="continuationSeparator" w:id="0">
    <w:p w14:paraId="45007928" w14:textId="77777777" w:rsidR="0094479C" w:rsidRDefault="0094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6B4" w14:textId="77777777" w:rsidR="00D60DEC" w:rsidRDefault="00D60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5A9"/>
    <w:multiLevelType w:val="hybridMultilevel"/>
    <w:tmpl w:val="AD3C683C"/>
    <w:styleLink w:val="BulletBig"/>
    <w:lvl w:ilvl="0" w:tplc="2DEE566A">
      <w:start w:val="1"/>
      <w:numFmt w:val="bullet"/>
      <w:lvlText w:val="•"/>
      <w:lvlJc w:val="left"/>
      <w:pPr>
        <w:ind w:left="40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1" w:tplc="951CF14E">
      <w:start w:val="1"/>
      <w:numFmt w:val="bullet"/>
      <w:lvlText w:val="•"/>
      <w:lvlJc w:val="left"/>
      <w:pPr>
        <w:ind w:left="64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2" w:tplc="CE589936">
      <w:start w:val="1"/>
      <w:numFmt w:val="bullet"/>
      <w:lvlText w:val="•"/>
      <w:lvlJc w:val="left"/>
      <w:pPr>
        <w:ind w:left="88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3" w:tplc="52D8C054">
      <w:start w:val="1"/>
      <w:numFmt w:val="bullet"/>
      <w:lvlText w:val="•"/>
      <w:lvlJc w:val="left"/>
      <w:pPr>
        <w:ind w:left="112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4" w:tplc="DD76ADAE">
      <w:start w:val="1"/>
      <w:numFmt w:val="bullet"/>
      <w:lvlText w:val="•"/>
      <w:lvlJc w:val="left"/>
      <w:pPr>
        <w:ind w:left="136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5" w:tplc="7034FEE4">
      <w:start w:val="1"/>
      <w:numFmt w:val="bullet"/>
      <w:lvlText w:val="•"/>
      <w:lvlJc w:val="left"/>
      <w:pPr>
        <w:ind w:left="160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6" w:tplc="02002CB2">
      <w:start w:val="1"/>
      <w:numFmt w:val="bullet"/>
      <w:lvlText w:val="•"/>
      <w:lvlJc w:val="left"/>
      <w:pPr>
        <w:ind w:left="184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7" w:tplc="0AB2AF56">
      <w:start w:val="1"/>
      <w:numFmt w:val="bullet"/>
      <w:lvlText w:val="•"/>
      <w:lvlJc w:val="left"/>
      <w:pPr>
        <w:ind w:left="208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lvl w:ilvl="8" w:tplc="E9FAA590">
      <w:start w:val="1"/>
      <w:numFmt w:val="bullet"/>
      <w:lvlText w:val="•"/>
      <w:lvlJc w:val="left"/>
      <w:pPr>
        <w:ind w:left="2327" w:hanging="407"/>
      </w:pPr>
      <w:rPr>
        <w:rFonts w:hAnsi="Arial Unicode MS"/>
        <w:caps w:val="0"/>
        <w:smallCaps w:val="0"/>
        <w:strike w:val="0"/>
        <w:dstrike w:val="0"/>
        <w:outline w:val="0"/>
        <w:emboss w:val="0"/>
        <w:imprint w:val="0"/>
        <w:spacing w:val="0"/>
        <w:w w:val="100"/>
        <w:kern w:val="0"/>
        <w:position w:val="0"/>
        <w:sz w:val="45"/>
        <w:szCs w:val="45"/>
        <w:highlight w:val="none"/>
        <w:vertAlign w:val="baseline"/>
      </w:rPr>
    </w:lvl>
  </w:abstractNum>
  <w:abstractNum w:abstractNumId="1" w15:restartNumberingAfterBreak="0">
    <w:nsid w:val="72382D9C"/>
    <w:multiLevelType w:val="hybridMultilevel"/>
    <w:tmpl w:val="AD3C683C"/>
    <w:numStyleLink w:val="BulletBig"/>
  </w:abstractNum>
  <w:num w:numId="1" w16cid:durableId="103816403">
    <w:abstractNumId w:val="0"/>
  </w:num>
  <w:num w:numId="2" w16cid:durableId="19766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EC"/>
    <w:rsid w:val="001A5B38"/>
    <w:rsid w:val="002D42F3"/>
    <w:rsid w:val="00486F65"/>
    <w:rsid w:val="006837F1"/>
    <w:rsid w:val="007F3035"/>
    <w:rsid w:val="00875EA1"/>
    <w:rsid w:val="0094479C"/>
    <w:rsid w:val="009B4591"/>
    <w:rsid w:val="009F7F7C"/>
    <w:rsid w:val="00A24124"/>
    <w:rsid w:val="00D00F5F"/>
    <w:rsid w:val="00D60DEC"/>
    <w:rsid w:val="00EE7453"/>
    <w:rsid w:val="00FE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DDD"/>
  <w15:docId w15:val="{91F26567-DAE5-554B-9E02-925E25C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Plummer</cp:lastModifiedBy>
  <cp:revision>2</cp:revision>
  <dcterms:created xsi:type="dcterms:W3CDTF">2022-12-22T18:27:00Z</dcterms:created>
  <dcterms:modified xsi:type="dcterms:W3CDTF">2022-12-22T18:27:00Z</dcterms:modified>
</cp:coreProperties>
</file>